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DA" w:rsidRDefault="006F1DDA" w:rsidP="00F15364">
      <w:pPr>
        <w:jc w:val="center"/>
        <w:rPr>
          <w:rFonts w:ascii="Calibri" w:hAnsi="Calibri"/>
          <w:b/>
          <w:sz w:val="22"/>
          <w:szCs w:val="22"/>
        </w:rPr>
      </w:pPr>
    </w:p>
    <w:p w:rsidR="00E62FBD" w:rsidRPr="00933689" w:rsidRDefault="00E62FBD" w:rsidP="00F15364">
      <w:pPr>
        <w:jc w:val="center"/>
        <w:rPr>
          <w:rFonts w:ascii="Calibri" w:hAnsi="Calibri"/>
          <w:b/>
          <w:sz w:val="22"/>
          <w:szCs w:val="22"/>
        </w:rPr>
      </w:pPr>
      <w:r w:rsidRPr="00933689">
        <w:rPr>
          <w:rFonts w:ascii="Calibri" w:hAnsi="Calibri"/>
          <w:b/>
          <w:sz w:val="22"/>
          <w:szCs w:val="22"/>
        </w:rPr>
        <w:t>CURRICULUM VITAE</w:t>
      </w:r>
    </w:p>
    <w:p w:rsidR="00F15364" w:rsidRPr="00933689" w:rsidRDefault="00F15364" w:rsidP="00F15364">
      <w:pPr>
        <w:jc w:val="center"/>
        <w:rPr>
          <w:rFonts w:ascii="Calibri" w:hAnsi="Calibri"/>
          <w:b/>
          <w:sz w:val="22"/>
          <w:szCs w:val="22"/>
        </w:rPr>
      </w:pPr>
      <w:r>
        <w:rPr>
          <w:rFonts w:ascii="Calibri" w:hAnsi="Calibri"/>
          <w:b/>
          <w:sz w:val="22"/>
          <w:szCs w:val="22"/>
        </w:rPr>
        <w:t xml:space="preserve">                                                                                                                                                       </w:t>
      </w:r>
    </w:p>
    <w:p w:rsidR="00E62FBD" w:rsidRPr="00933689" w:rsidRDefault="00F15364" w:rsidP="00F15364">
      <w:pPr>
        <w:jc w:val="center"/>
        <w:rPr>
          <w:rFonts w:ascii="Calibri" w:hAnsi="Calibri"/>
          <w:b/>
          <w:sz w:val="22"/>
          <w:szCs w:val="22"/>
        </w:rPr>
      </w:pPr>
      <w:r>
        <w:rPr>
          <w:rFonts w:ascii="Calibri" w:hAnsi="Calibri"/>
          <w:b/>
          <w:sz w:val="22"/>
          <w:szCs w:val="22"/>
        </w:rPr>
        <w:t xml:space="preserve">                                                                                                                                                Updated</w:t>
      </w:r>
      <w:r w:rsidRPr="00933689">
        <w:rPr>
          <w:rFonts w:ascii="Calibri" w:hAnsi="Calibri"/>
          <w:sz w:val="22"/>
          <w:szCs w:val="22"/>
        </w:rPr>
        <w:t xml:space="preserve">: </w:t>
      </w:r>
      <w:r w:rsidRPr="00F15364">
        <w:rPr>
          <w:rFonts w:ascii="Calibri" w:hAnsi="Calibri"/>
          <w:b/>
          <w:bCs/>
          <w:sz w:val="22"/>
          <w:szCs w:val="22"/>
        </w:rPr>
        <w:t>10 May 2022</w:t>
      </w:r>
    </w:p>
    <w:p w:rsidR="00E62FBD" w:rsidRPr="00933689" w:rsidRDefault="00E62FBD">
      <w:pPr>
        <w:rPr>
          <w:rFonts w:ascii="Calibri" w:hAnsi="Calibri"/>
          <w:b/>
          <w:sz w:val="22"/>
          <w:szCs w:val="22"/>
        </w:rPr>
      </w:pPr>
    </w:p>
    <w:p w:rsidR="00E62FBD" w:rsidRPr="00933689" w:rsidRDefault="00E62FBD">
      <w:pPr>
        <w:rPr>
          <w:rFonts w:ascii="Calibri" w:hAnsi="Calibri"/>
          <w:b/>
          <w:sz w:val="22"/>
          <w:szCs w:val="22"/>
        </w:rPr>
      </w:pPr>
    </w:p>
    <w:p w:rsidR="00E62FBD" w:rsidRPr="00F15364" w:rsidRDefault="00E62FBD">
      <w:pPr>
        <w:rPr>
          <w:rFonts w:ascii="Calibri" w:hAnsi="Calibri"/>
          <w:b/>
          <w:bCs/>
          <w:sz w:val="22"/>
          <w:szCs w:val="22"/>
        </w:rPr>
      </w:pPr>
      <w:r w:rsidRPr="00933689">
        <w:rPr>
          <w:rFonts w:ascii="Calibri" w:hAnsi="Calibri"/>
          <w:b/>
          <w:sz w:val="22"/>
          <w:szCs w:val="22"/>
        </w:rPr>
        <w:t>NAME</w:t>
      </w:r>
      <w:r w:rsidRPr="00933689">
        <w:rPr>
          <w:rFonts w:ascii="Calibri" w:hAnsi="Calibri"/>
          <w:sz w:val="22"/>
          <w:szCs w:val="22"/>
        </w:rPr>
        <w:t>:</w:t>
      </w:r>
      <w:r w:rsidR="00036C60">
        <w:rPr>
          <w:rFonts w:ascii="Calibri" w:hAnsi="Calibri"/>
          <w:sz w:val="22"/>
          <w:szCs w:val="22"/>
        </w:rPr>
        <w:tab/>
      </w:r>
      <w:r w:rsidR="00036C60">
        <w:rPr>
          <w:rFonts w:ascii="Calibri" w:hAnsi="Calibri"/>
          <w:sz w:val="22"/>
          <w:szCs w:val="22"/>
        </w:rPr>
        <w:tab/>
      </w:r>
      <w:r w:rsidR="00036C60">
        <w:rPr>
          <w:rFonts w:ascii="Calibri" w:hAnsi="Calibri"/>
          <w:sz w:val="22"/>
          <w:szCs w:val="22"/>
        </w:rPr>
        <w:tab/>
      </w:r>
      <w:r w:rsidR="00036C60">
        <w:rPr>
          <w:rFonts w:ascii="Calibri" w:hAnsi="Calibri"/>
          <w:sz w:val="22"/>
          <w:szCs w:val="22"/>
        </w:rPr>
        <w:tab/>
      </w:r>
      <w:r w:rsidR="00036C60">
        <w:rPr>
          <w:rFonts w:ascii="Calibri" w:hAnsi="Calibri"/>
          <w:sz w:val="22"/>
          <w:szCs w:val="22"/>
        </w:rPr>
        <w:tab/>
      </w:r>
      <w:r w:rsidR="00036C60">
        <w:rPr>
          <w:rFonts w:ascii="Calibri" w:hAnsi="Calibri"/>
          <w:sz w:val="22"/>
          <w:szCs w:val="22"/>
        </w:rPr>
        <w:tab/>
      </w:r>
      <w:r w:rsidR="00036C60">
        <w:rPr>
          <w:rFonts w:ascii="Calibri" w:hAnsi="Calibri"/>
          <w:sz w:val="22"/>
          <w:szCs w:val="22"/>
        </w:rPr>
        <w:tab/>
      </w:r>
      <w:r w:rsidR="00036C60" w:rsidRPr="00F15364">
        <w:rPr>
          <w:rFonts w:ascii="Calibri" w:hAnsi="Calibri"/>
          <w:b/>
          <w:bCs/>
          <w:sz w:val="22"/>
          <w:szCs w:val="22"/>
        </w:rPr>
        <w:t xml:space="preserve">(Mr.) Karen </w:t>
      </w:r>
      <w:proofErr w:type="spellStart"/>
      <w:r w:rsidR="00036C60" w:rsidRPr="00F15364">
        <w:rPr>
          <w:rFonts w:ascii="Calibri" w:hAnsi="Calibri"/>
          <w:b/>
          <w:bCs/>
          <w:sz w:val="22"/>
          <w:szCs w:val="22"/>
        </w:rPr>
        <w:t>Daduryan</w:t>
      </w:r>
      <w:proofErr w:type="spellEnd"/>
      <w:r w:rsidR="00036C60" w:rsidRPr="00F15364">
        <w:rPr>
          <w:rFonts w:ascii="Calibri" w:hAnsi="Calibri"/>
          <w:b/>
          <w:bCs/>
          <w:sz w:val="22"/>
          <w:szCs w:val="22"/>
        </w:rPr>
        <w:t xml:space="preserve"> </w:t>
      </w:r>
    </w:p>
    <w:p w:rsidR="00E62FBD" w:rsidRPr="00F15364" w:rsidRDefault="00E62FBD">
      <w:pPr>
        <w:rPr>
          <w:rFonts w:ascii="Calibri" w:hAnsi="Calibri"/>
          <w:b/>
          <w:bCs/>
          <w:sz w:val="22"/>
          <w:szCs w:val="22"/>
        </w:rPr>
      </w:pPr>
    </w:p>
    <w:p w:rsidR="00E62FBD" w:rsidRPr="00F15364" w:rsidRDefault="00E62FBD">
      <w:pPr>
        <w:rPr>
          <w:rFonts w:ascii="Calibri" w:hAnsi="Calibri"/>
          <w:b/>
          <w:bCs/>
          <w:sz w:val="22"/>
          <w:szCs w:val="22"/>
        </w:rPr>
      </w:pPr>
      <w:r w:rsidRPr="00F15364">
        <w:rPr>
          <w:rFonts w:ascii="Calibri" w:hAnsi="Calibri"/>
          <w:b/>
          <w:bCs/>
          <w:sz w:val="22"/>
          <w:szCs w:val="22"/>
        </w:rPr>
        <w:t>NATIONALITY:</w:t>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9320AD" w:rsidRPr="00F15364">
        <w:rPr>
          <w:rFonts w:ascii="Calibri" w:hAnsi="Calibri"/>
          <w:b/>
          <w:bCs/>
          <w:sz w:val="22"/>
          <w:szCs w:val="22"/>
        </w:rPr>
        <w:tab/>
      </w:r>
      <w:r w:rsidR="005E35E8" w:rsidRPr="00F15364">
        <w:rPr>
          <w:rFonts w:ascii="Calibri" w:hAnsi="Calibri"/>
          <w:b/>
          <w:bCs/>
          <w:sz w:val="22"/>
          <w:szCs w:val="22"/>
        </w:rPr>
        <w:t>Armenia</w:t>
      </w:r>
    </w:p>
    <w:p w:rsidR="00E62FBD" w:rsidRPr="00F15364" w:rsidRDefault="00E62FBD">
      <w:pPr>
        <w:rPr>
          <w:rFonts w:ascii="Calibri" w:hAnsi="Calibri"/>
          <w:b/>
          <w:bCs/>
          <w:sz w:val="22"/>
          <w:szCs w:val="22"/>
        </w:rPr>
      </w:pPr>
    </w:p>
    <w:p w:rsidR="00E62FBD" w:rsidRPr="00F15364" w:rsidRDefault="00E62FBD">
      <w:pPr>
        <w:rPr>
          <w:rFonts w:ascii="Calibri" w:hAnsi="Calibri"/>
          <w:b/>
          <w:bCs/>
          <w:sz w:val="22"/>
          <w:szCs w:val="22"/>
        </w:rPr>
      </w:pPr>
      <w:r w:rsidRPr="00F15364">
        <w:rPr>
          <w:rFonts w:ascii="Calibri" w:hAnsi="Calibri"/>
          <w:b/>
          <w:bCs/>
          <w:sz w:val="22"/>
          <w:szCs w:val="22"/>
        </w:rPr>
        <w:t>GENDER:</w:t>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t>Male</w:t>
      </w:r>
    </w:p>
    <w:p w:rsidR="00E62FBD" w:rsidRPr="00F15364" w:rsidRDefault="00E62FBD">
      <w:pPr>
        <w:rPr>
          <w:rFonts w:ascii="Calibri" w:hAnsi="Calibri"/>
          <w:b/>
          <w:bCs/>
          <w:sz w:val="22"/>
          <w:szCs w:val="22"/>
        </w:rPr>
      </w:pPr>
    </w:p>
    <w:p w:rsidR="00E62FBD" w:rsidRPr="00F15364" w:rsidRDefault="00E62FBD">
      <w:pPr>
        <w:rPr>
          <w:rFonts w:ascii="Calibri" w:hAnsi="Calibri"/>
          <w:b/>
          <w:bCs/>
          <w:sz w:val="22"/>
          <w:szCs w:val="22"/>
        </w:rPr>
      </w:pPr>
      <w:r w:rsidRPr="00F15364">
        <w:rPr>
          <w:rFonts w:ascii="Calibri" w:hAnsi="Calibri"/>
          <w:b/>
          <w:bCs/>
          <w:sz w:val="22"/>
          <w:szCs w:val="22"/>
        </w:rPr>
        <w:t>DATE OF BIRTH:</w:t>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t>05 November 1969</w:t>
      </w:r>
    </w:p>
    <w:p w:rsidR="00E62FBD" w:rsidRPr="00F15364" w:rsidRDefault="00E62FBD">
      <w:pPr>
        <w:rPr>
          <w:rFonts w:ascii="Calibri" w:hAnsi="Calibri"/>
          <w:b/>
          <w:bCs/>
          <w:sz w:val="22"/>
          <w:szCs w:val="22"/>
        </w:rPr>
      </w:pPr>
    </w:p>
    <w:p w:rsidR="00E62FBD" w:rsidRPr="00F15364" w:rsidRDefault="00E62FBD" w:rsidP="00C91537">
      <w:pPr>
        <w:ind w:left="5040" w:hanging="5040"/>
        <w:rPr>
          <w:rFonts w:ascii="Calibri" w:hAnsi="Calibri"/>
          <w:b/>
          <w:bCs/>
          <w:sz w:val="22"/>
          <w:szCs w:val="22"/>
        </w:rPr>
      </w:pPr>
      <w:r w:rsidRPr="00F15364">
        <w:rPr>
          <w:rFonts w:ascii="Calibri" w:hAnsi="Calibri"/>
          <w:b/>
          <w:bCs/>
          <w:sz w:val="22"/>
          <w:szCs w:val="22"/>
        </w:rPr>
        <w:t>ADDRESS:</w:t>
      </w:r>
      <w:r w:rsidR="005E35E8" w:rsidRPr="00F15364">
        <w:rPr>
          <w:rFonts w:ascii="Calibri" w:hAnsi="Calibri"/>
          <w:b/>
          <w:bCs/>
          <w:sz w:val="22"/>
          <w:szCs w:val="22"/>
        </w:rPr>
        <w:tab/>
      </w:r>
      <w:r w:rsidR="00C91537" w:rsidRPr="00F15364">
        <w:rPr>
          <w:rFonts w:ascii="Calibri" w:hAnsi="Calibri"/>
          <w:b/>
          <w:bCs/>
          <w:sz w:val="22"/>
          <w:szCs w:val="22"/>
        </w:rPr>
        <w:t xml:space="preserve">130/2 </w:t>
      </w:r>
      <w:proofErr w:type="spellStart"/>
      <w:r w:rsidR="00C91537" w:rsidRPr="00F15364">
        <w:rPr>
          <w:rFonts w:ascii="Calibri" w:hAnsi="Calibri"/>
          <w:b/>
          <w:bCs/>
          <w:sz w:val="22"/>
          <w:szCs w:val="22"/>
        </w:rPr>
        <w:t>Verin</w:t>
      </w:r>
      <w:proofErr w:type="spellEnd"/>
      <w:r w:rsidR="00C91537" w:rsidRPr="00F15364">
        <w:rPr>
          <w:rFonts w:ascii="Calibri" w:hAnsi="Calibri"/>
          <w:b/>
          <w:bCs/>
          <w:sz w:val="22"/>
          <w:szCs w:val="22"/>
        </w:rPr>
        <w:t xml:space="preserve"> </w:t>
      </w:r>
      <w:proofErr w:type="spellStart"/>
      <w:r w:rsidR="00C91537" w:rsidRPr="00F15364">
        <w:rPr>
          <w:rFonts w:ascii="Calibri" w:hAnsi="Calibri"/>
          <w:b/>
          <w:bCs/>
          <w:sz w:val="22"/>
          <w:szCs w:val="22"/>
        </w:rPr>
        <w:t>Antarayin</w:t>
      </w:r>
      <w:proofErr w:type="spellEnd"/>
      <w:r w:rsidR="00C91537" w:rsidRPr="00F15364">
        <w:rPr>
          <w:rFonts w:ascii="Calibri" w:hAnsi="Calibri"/>
          <w:b/>
          <w:bCs/>
          <w:sz w:val="22"/>
          <w:szCs w:val="22"/>
        </w:rPr>
        <w:t xml:space="preserve"> St., Apt 7, Yerevan, Armenia</w:t>
      </w:r>
    </w:p>
    <w:p w:rsidR="00E62FBD" w:rsidRPr="00F15364" w:rsidRDefault="00E62FBD">
      <w:pPr>
        <w:rPr>
          <w:rFonts w:ascii="Calibri" w:hAnsi="Calibri"/>
          <w:b/>
          <w:bCs/>
          <w:sz w:val="22"/>
          <w:szCs w:val="22"/>
        </w:rPr>
      </w:pPr>
      <w:r w:rsidRPr="00F15364">
        <w:rPr>
          <w:rFonts w:ascii="Calibri" w:hAnsi="Calibri"/>
          <w:b/>
          <w:bCs/>
          <w:sz w:val="22"/>
          <w:szCs w:val="22"/>
        </w:rPr>
        <w:t>TELEPHONE No.:</w:t>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t>+</w:t>
      </w:r>
      <w:r w:rsidR="00C91537" w:rsidRPr="00F15364">
        <w:rPr>
          <w:rFonts w:ascii="Calibri" w:hAnsi="Calibri"/>
          <w:b/>
          <w:bCs/>
          <w:sz w:val="22"/>
          <w:szCs w:val="22"/>
        </w:rPr>
        <w:t>37494927002</w:t>
      </w:r>
    </w:p>
    <w:p w:rsidR="00E62FBD" w:rsidRPr="00F15364" w:rsidRDefault="00E62FBD">
      <w:pPr>
        <w:rPr>
          <w:rFonts w:ascii="Calibri" w:hAnsi="Calibri"/>
          <w:b/>
          <w:bCs/>
          <w:sz w:val="22"/>
          <w:szCs w:val="22"/>
        </w:rPr>
      </w:pPr>
    </w:p>
    <w:p w:rsidR="00E62FBD" w:rsidRPr="00F15364" w:rsidRDefault="00E62FBD" w:rsidP="00234791">
      <w:pPr>
        <w:rPr>
          <w:rFonts w:ascii="Calibri" w:hAnsi="Calibri"/>
          <w:b/>
          <w:bCs/>
          <w:sz w:val="22"/>
          <w:szCs w:val="22"/>
        </w:rPr>
      </w:pPr>
      <w:r w:rsidRPr="00F15364">
        <w:rPr>
          <w:rFonts w:ascii="Calibri" w:hAnsi="Calibri"/>
          <w:b/>
          <w:bCs/>
          <w:sz w:val="22"/>
          <w:szCs w:val="22"/>
        </w:rPr>
        <w:t>E-MAIL ADDRESS:</w:t>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t>kdaduryan@</w:t>
      </w:r>
      <w:r w:rsidR="00234791" w:rsidRPr="00F15364">
        <w:rPr>
          <w:rFonts w:ascii="Calibri" w:hAnsi="Calibri"/>
          <w:b/>
          <w:bCs/>
          <w:sz w:val="22"/>
          <w:szCs w:val="22"/>
        </w:rPr>
        <w:t>gmail</w:t>
      </w:r>
      <w:r w:rsidR="005E35E8" w:rsidRPr="00F15364">
        <w:rPr>
          <w:rFonts w:ascii="Calibri" w:hAnsi="Calibri"/>
          <w:b/>
          <w:bCs/>
          <w:sz w:val="22"/>
          <w:szCs w:val="22"/>
        </w:rPr>
        <w:t>.org</w:t>
      </w:r>
    </w:p>
    <w:p w:rsidR="00E62FBD" w:rsidRPr="00F15364" w:rsidRDefault="00E62FBD">
      <w:pPr>
        <w:rPr>
          <w:rFonts w:ascii="Calibri" w:hAnsi="Calibri"/>
          <w:b/>
          <w:bCs/>
          <w:sz w:val="22"/>
          <w:szCs w:val="22"/>
        </w:rPr>
      </w:pPr>
    </w:p>
    <w:p w:rsidR="00E62FBD" w:rsidRPr="00F15364" w:rsidRDefault="001E6D7E" w:rsidP="001E6D7E">
      <w:pPr>
        <w:rPr>
          <w:rFonts w:ascii="Calibri" w:hAnsi="Calibri"/>
          <w:b/>
          <w:bCs/>
          <w:sz w:val="22"/>
          <w:szCs w:val="22"/>
        </w:rPr>
      </w:pPr>
      <w:r w:rsidRPr="00F15364">
        <w:rPr>
          <w:rFonts w:ascii="Calibri" w:hAnsi="Calibri"/>
          <w:b/>
          <w:bCs/>
          <w:sz w:val="22"/>
          <w:szCs w:val="22"/>
        </w:rPr>
        <w:t xml:space="preserve">SENIORITY:                                                                                </w:t>
      </w:r>
      <w:r w:rsidR="00036C60" w:rsidRPr="00F15364">
        <w:rPr>
          <w:rFonts w:ascii="Calibri" w:hAnsi="Calibri"/>
          <w:b/>
          <w:bCs/>
          <w:sz w:val="22"/>
          <w:szCs w:val="22"/>
        </w:rPr>
        <w:t xml:space="preserve">UN </w:t>
      </w:r>
      <w:r w:rsidRPr="00F15364">
        <w:rPr>
          <w:rFonts w:ascii="Calibri" w:hAnsi="Calibri"/>
          <w:b/>
          <w:bCs/>
          <w:sz w:val="22"/>
          <w:szCs w:val="22"/>
        </w:rPr>
        <w:t xml:space="preserve">Director (D1/7); accredited UN diplomat in   </w:t>
      </w:r>
      <w:r w:rsidR="005E35E8" w:rsidRPr="00F15364">
        <w:rPr>
          <w:rFonts w:ascii="Calibri" w:hAnsi="Calibri"/>
          <w:b/>
          <w:bCs/>
          <w:sz w:val="22"/>
          <w:szCs w:val="22"/>
        </w:rPr>
        <w:tab/>
      </w:r>
      <w:r w:rsidRPr="00F15364">
        <w:rPr>
          <w:rFonts w:ascii="Calibri" w:hAnsi="Calibri"/>
          <w:b/>
          <w:bCs/>
          <w:sz w:val="22"/>
          <w:szCs w:val="22"/>
        </w:rPr>
        <w:t xml:space="preserve">   </w:t>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5E35E8" w:rsidRPr="00F15364">
        <w:rPr>
          <w:rFonts w:ascii="Calibri" w:hAnsi="Calibri"/>
          <w:b/>
          <w:bCs/>
          <w:sz w:val="22"/>
          <w:szCs w:val="22"/>
        </w:rPr>
        <w:tab/>
      </w:r>
      <w:r w:rsidR="009320AD" w:rsidRPr="00F15364">
        <w:rPr>
          <w:rFonts w:ascii="Calibri" w:hAnsi="Calibri"/>
          <w:b/>
          <w:bCs/>
          <w:sz w:val="22"/>
          <w:szCs w:val="22"/>
        </w:rPr>
        <w:tab/>
      </w:r>
      <w:r w:rsidR="00F15364">
        <w:rPr>
          <w:rFonts w:ascii="Calibri" w:hAnsi="Calibri"/>
          <w:b/>
          <w:bCs/>
          <w:sz w:val="22"/>
          <w:szCs w:val="22"/>
        </w:rPr>
        <w:t xml:space="preserve">              </w:t>
      </w:r>
      <w:r w:rsidRPr="00F15364">
        <w:rPr>
          <w:rFonts w:ascii="Calibri" w:hAnsi="Calibri"/>
          <w:b/>
          <w:bCs/>
          <w:sz w:val="22"/>
          <w:szCs w:val="22"/>
        </w:rPr>
        <w:t>Turkey, Egypt, and Syria</w:t>
      </w:r>
    </w:p>
    <w:p w:rsidR="001E6D7E" w:rsidRPr="00933689" w:rsidRDefault="001E6D7E" w:rsidP="001E6D7E">
      <w:pPr>
        <w:rPr>
          <w:rFonts w:ascii="Calibri" w:hAnsi="Calibri"/>
          <w:sz w:val="22"/>
          <w:szCs w:val="22"/>
        </w:rPr>
      </w:pPr>
    </w:p>
    <w:p w:rsidR="003C622F" w:rsidRPr="00933689" w:rsidRDefault="003C622F">
      <w:pPr>
        <w:rPr>
          <w:rFonts w:ascii="Calibri" w:hAnsi="Calibri"/>
          <w:sz w:val="22"/>
          <w:szCs w:val="22"/>
        </w:rPr>
      </w:pPr>
    </w:p>
    <w:p w:rsidR="00E62FBD" w:rsidRPr="00933689" w:rsidRDefault="00E62FBD">
      <w:pPr>
        <w:rPr>
          <w:rFonts w:ascii="Calibri" w:hAnsi="Calibri"/>
          <w:sz w:val="22"/>
          <w:szCs w:val="22"/>
        </w:rPr>
      </w:pPr>
      <w:r w:rsidRPr="00933689">
        <w:rPr>
          <w:rFonts w:ascii="Calibri" w:hAnsi="Calibri"/>
          <w:b/>
          <w:sz w:val="22"/>
          <w:szCs w:val="22"/>
        </w:rPr>
        <w:t>LANGUAGES</w:t>
      </w:r>
      <w:r w:rsidRPr="00933689">
        <w:rPr>
          <w:rFonts w:ascii="Calibri" w:hAnsi="Calibri"/>
          <w:sz w:val="22"/>
          <w:szCs w:val="22"/>
        </w:rPr>
        <w:t>:</w:t>
      </w:r>
      <w:r w:rsidRPr="00933689">
        <w:rPr>
          <w:rFonts w:ascii="Calibri" w:hAnsi="Calibri"/>
          <w:sz w:val="22"/>
          <w:szCs w:val="22"/>
        </w:rPr>
        <w:tab/>
        <w:t>(check appropriate boxes and indicate assessed UN level, if applicable)</w:t>
      </w:r>
    </w:p>
    <w:p w:rsidR="00675926" w:rsidRPr="00933689" w:rsidRDefault="00675926">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90"/>
        <w:gridCol w:w="810"/>
        <w:gridCol w:w="882"/>
        <w:gridCol w:w="738"/>
        <w:gridCol w:w="720"/>
        <w:gridCol w:w="810"/>
        <w:gridCol w:w="810"/>
        <w:gridCol w:w="720"/>
        <w:gridCol w:w="900"/>
      </w:tblGrid>
      <w:tr w:rsidR="00E62FBD" w:rsidRPr="00933689" w:rsidTr="004F2962">
        <w:trPr>
          <w:cantSplit/>
        </w:trPr>
        <w:tc>
          <w:tcPr>
            <w:tcW w:w="1620" w:type="dxa"/>
            <w:vMerge w:val="restart"/>
            <w:vAlign w:val="center"/>
          </w:tcPr>
          <w:p w:rsidR="00E62FBD" w:rsidRPr="00933689" w:rsidRDefault="00E62FBD">
            <w:pPr>
              <w:pStyle w:val="Heading1"/>
              <w:rPr>
                <w:rFonts w:ascii="Calibri" w:hAnsi="Calibri"/>
                <w:sz w:val="22"/>
                <w:szCs w:val="22"/>
              </w:rPr>
            </w:pPr>
            <w:r w:rsidRPr="00933689">
              <w:rPr>
                <w:rFonts w:ascii="Calibri" w:hAnsi="Calibri"/>
                <w:sz w:val="22"/>
                <w:szCs w:val="22"/>
              </w:rPr>
              <w:t>Language</w:t>
            </w:r>
          </w:p>
        </w:tc>
        <w:tc>
          <w:tcPr>
            <w:tcW w:w="2682" w:type="dxa"/>
            <w:gridSpan w:val="3"/>
          </w:tcPr>
          <w:p w:rsidR="00E62FBD" w:rsidRPr="00933689" w:rsidRDefault="00E62FBD">
            <w:pPr>
              <w:jc w:val="center"/>
              <w:rPr>
                <w:rFonts w:ascii="Calibri" w:hAnsi="Calibri"/>
                <w:b/>
                <w:sz w:val="22"/>
                <w:szCs w:val="22"/>
              </w:rPr>
            </w:pPr>
            <w:r w:rsidRPr="00933689">
              <w:rPr>
                <w:rFonts w:ascii="Calibri" w:hAnsi="Calibri"/>
                <w:b/>
                <w:sz w:val="22"/>
                <w:szCs w:val="22"/>
              </w:rPr>
              <w:t>Read</w:t>
            </w:r>
          </w:p>
        </w:tc>
        <w:tc>
          <w:tcPr>
            <w:tcW w:w="2268" w:type="dxa"/>
            <w:gridSpan w:val="3"/>
          </w:tcPr>
          <w:p w:rsidR="00E62FBD" w:rsidRPr="00933689" w:rsidRDefault="00E62FBD">
            <w:pPr>
              <w:jc w:val="center"/>
              <w:rPr>
                <w:rFonts w:ascii="Calibri" w:hAnsi="Calibri"/>
                <w:b/>
                <w:sz w:val="22"/>
                <w:szCs w:val="22"/>
              </w:rPr>
            </w:pPr>
            <w:r w:rsidRPr="00933689">
              <w:rPr>
                <w:rFonts w:ascii="Calibri" w:hAnsi="Calibri"/>
                <w:b/>
                <w:sz w:val="22"/>
                <w:szCs w:val="22"/>
              </w:rPr>
              <w:t>Write</w:t>
            </w:r>
          </w:p>
        </w:tc>
        <w:tc>
          <w:tcPr>
            <w:tcW w:w="2430" w:type="dxa"/>
            <w:gridSpan w:val="3"/>
          </w:tcPr>
          <w:p w:rsidR="00E62FBD" w:rsidRPr="00933689" w:rsidRDefault="00E62FBD">
            <w:pPr>
              <w:jc w:val="center"/>
              <w:rPr>
                <w:rFonts w:ascii="Calibri" w:hAnsi="Calibri"/>
                <w:b/>
                <w:sz w:val="22"/>
                <w:szCs w:val="22"/>
              </w:rPr>
            </w:pPr>
            <w:r w:rsidRPr="00933689">
              <w:rPr>
                <w:rFonts w:ascii="Calibri" w:hAnsi="Calibri"/>
                <w:b/>
                <w:sz w:val="22"/>
                <w:szCs w:val="22"/>
              </w:rPr>
              <w:t>Speak</w:t>
            </w:r>
          </w:p>
        </w:tc>
      </w:tr>
      <w:tr w:rsidR="00E62FBD" w:rsidRPr="00933689" w:rsidTr="004F2962">
        <w:trPr>
          <w:cantSplit/>
        </w:trPr>
        <w:tc>
          <w:tcPr>
            <w:tcW w:w="1620" w:type="dxa"/>
            <w:vMerge/>
          </w:tcPr>
          <w:p w:rsidR="00E62FBD" w:rsidRPr="00933689" w:rsidRDefault="00E62FBD">
            <w:pPr>
              <w:rPr>
                <w:rFonts w:ascii="Calibri" w:hAnsi="Calibri"/>
                <w:sz w:val="22"/>
                <w:szCs w:val="22"/>
              </w:rPr>
            </w:pPr>
          </w:p>
        </w:tc>
        <w:tc>
          <w:tcPr>
            <w:tcW w:w="990" w:type="dxa"/>
            <w:vAlign w:val="center"/>
          </w:tcPr>
          <w:p w:rsidR="00E62FBD" w:rsidRPr="00933689" w:rsidRDefault="00E62FBD">
            <w:pPr>
              <w:jc w:val="center"/>
              <w:rPr>
                <w:rFonts w:ascii="Calibri" w:hAnsi="Calibri"/>
                <w:sz w:val="22"/>
                <w:szCs w:val="22"/>
              </w:rPr>
            </w:pPr>
            <w:r w:rsidRPr="00933689">
              <w:rPr>
                <w:rFonts w:ascii="Calibri" w:hAnsi="Calibri"/>
                <w:sz w:val="22"/>
                <w:szCs w:val="22"/>
              </w:rPr>
              <w:t>Very Good</w:t>
            </w:r>
          </w:p>
        </w:tc>
        <w:tc>
          <w:tcPr>
            <w:tcW w:w="810" w:type="dxa"/>
            <w:vAlign w:val="center"/>
          </w:tcPr>
          <w:p w:rsidR="00E62FBD" w:rsidRPr="00933689" w:rsidRDefault="00E62FBD">
            <w:pPr>
              <w:jc w:val="center"/>
              <w:rPr>
                <w:rFonts w:ascii="Calibri" w:hAnsi="Calibri"/>
                <w:sz w:val="22"/>
                <w:szCs w:val="22"/>
              </w:rPr>
            </w:pPr>
            <w:r w:rsidRPr="00933689">
              <w:rPr>
                <w:rFonts w:ascii="Calibri" w:hAnsi="Calibri"/>
                <w:sz w:val="22"/>
                <w:szCs w:val="22"/>
              </w:rPr>
              <w:t>Good</w:t>
            </w:r>
          </w:p>
        </w:tc>
        <w:tc>
          <w:tcPr>
            <w:tcW w:w="882" w:type="dxa"/>
            <w:vAlign w:val="center"/>
          </w:tcPr>
          <w:p w:rsidR="00E62FBD" w:rsidRPr="00933689" w:rsidRDefault="00E62FBD">
            <w:pPr>
              <w:jc w:val="center"/>
              <w:rPr>
                <w:rFonts w:ascii="Calibri" w:hAnsi="Calibri"/>
                <w:sz w:val="22"/>
                <w:szCs w:val="22"/>
              </w:rPr>
            </w:pPr>
            <w:r w:rsidRPr="00933689">
              <w:rPr>
                <w:rFonts w:ascii="Calibri" w:hAnsi="Calibri"/>
                <w:sz w:val="22"/>
                <w:szCs w:val="22"/>
              </w:rPr>
              <w:t>Weak</w:t>
            </w:r>
          </w:p>
        </w:tc>
        <w:tc>
          <w:tcPr>
            <w:tcW w:w="738" w:type="dxa"/>
            <w:vAlign w:val="center"/>
          </w:tcPr>
          <w:p w:rsidR="00E62FBD" w:rsidRPr="00933689" w:rsidRDefault="00E62FBD">
            <w:pPr>
              <w:jc w:val="center"/>
              <w:rPr>
                <w:rFonts w:ascii="Calibri" w:hAnsi="Calibri"/>
                <w:sz w:val="22"/>
                <w:szCs w:val="22"/>
              </w:rPr>
            </w:pPr>
            <w:r w:rsidRPr="00933689">
              <w:rPr>
                <w:rFonts w:ascii="Calibri" w:hAnsi="Calibri"/>
                <w:sz w:val="22"/>
                <w:szCs w:val="22"/>
              </w:rPr>
              <w:t>Very Good</w:t>
            </w:r>
          </w:p>
        </w:tc>
        <w:tc>
          <w:tcPr>
            <w:tcW w:w="720" w:type="dxa"/>
            <w:vAlign w:val="center"/>
          </w:tcPr>
          <w:p w:rsidR="00E62FBD" w:rsidRPr="00933689" w:rsidRDefault="00E62FBD">
            <w:pPr>
              <w:jc w:val="center"/>
              <w:rPr>
                <w:rFonts w:ascii="Calibri" w:hAnsi="Calibri"/>
                <w:sz w:val="22"/>
                <w:szCs w:val="22"/>
              </w:rPr>
            </w:pPr>
            <w:r w:rsidRPr="00933689">
              <w:rPr>
                <w:rFonts w:ascii="Calibri" w:hAnsi="Calibri"/>
                <w:sz w:val="22"/>
                <w:szCs w:val="22"/>
              </w:rPr>
              <w:t>Good</w:t>
            </w:r>
          </w:p>
        </w:tc>
        <w:tc>
          <w:tcPr>
            <w:tcW w:w="810" w:type="dxa"/>
            <w:vAlign w:val="center"/>
          </w:tcPr>
          <w:p w:rsidR="00E62FBD" w:rsidRPr="00933689" w:rsidRDefault="00E62FBD">
            <w:pPr>
              <w:jc w:val="center"/>
              <w:rPr>
                <w:rFonts w:ascii="Calibri" w:hAnsi="Calibri"/>
                <w:sz w:val="22"/>
                <w:szCs w:val="22"/>
              </w:rPr>
            </w:pPr>
            <w:r w:rsidRPr="00933689">
              <w:rPr>
                <w:rFonts w:ascii="Calibri" w:hAnsi="Calibri"/>
                <w:sz w:val="22"/>
                <w:szCs w:val="22"/>
              </w:rPr>
              <w:t>Weak</w:t>
            </w:r>
          </w:p>
        </w:tc>
        <w:tc>
          <w:tcPr>
            <w:tcW w:w="810" w:type="dxa"/>
            <w:vAlign w:val="center"/>
          </w:tcPr>
          <w:p w:rsidR="00E62FBD" w:rsidRPr="00933689" w:rsidRDefault="00E62FBD">
            <w:pPr>
              <w:jc w:val="center"/>
              <w:rPr>
                <w:rFonts w:ascii="Calibri" w:hAnsi="Calibri"/>
                <w:sz w:val="22"/>
                <w:szCs w:val="22"/>
              </w:rPr>
            </w:pPr>
            <w:r w:rsidRPr="00933689">
              <w:rPr>
                <w:rFonts w:ascii="Calibri" w:hAnsi="Calibri"/>
                <w:sz w:val="22"/>
                <w:szCs w:val="22"/>
              </w:rPr>
              <w:t>Very Good</w:t>
            </w:r>
          </w:p>
        </w:tc>
        <w:tc>
          <w:tcPr>
            <w:tcW w:w="720" w:type="dxa"/>
            <w:vAlign w:val="center"/>
          </w:tcPr>
          <w:p w:rsidR="00E62FBD" w:rsidRPr="00933689" w:rsidRDefault="00E62FBD">
            <w:pPr>
              <w:jc w:val="center"/>
              <w:rPr>
                <w:rFonts w:ascii="Calibri" w:hAnsi="Calibri"/>
                <w:sz w:val="22"/>
                <w:szCs w:val="22"/>
              </w:rPr>
            </w:pPr>
            <w:r w:rsidRPr="00933689">
              <w:rPr>
                <w:rFonts w:ascii="Calibri" w:hAnsi="Calibri"/>
                <w:sz w:val="22"/>
                <w:szCs w:val="22"/>
              </w:rPr>
              <w:t>Good</w:t>
            </w:r>
          </w:p>
        </w:tc>
        <w:tc>
          <w:tcPr>
            <w:tcW w:w="900" w:type="dxa"/>
            <w:vAlign w:val="center"/>
          </w:tcPr>
          <w:p w:rsidR="00E62FBD" w:rsidRPr="00933689" w:rsidRDefault="00E62FBD">
            <w:pPr>
              <w:jc w:val="center"/>
              <w:rPr>
                <w:rFonts w:ascii="Calibri" w:hAnsi="Calibri"/>
                <w:sz w:val="22"/>
                <w:szCs w:val="22"/>
              </w:rPr>
            </w:pPr>
            <w:r w:rsidRPr="00933689">
              <w:rPr>
                <w:rFonts w:ascii="Calibri" w:hAnsi="Calibri"/>
                <w:sz w:val="22"/>
                <w:szCs w:val="22"/>
              </w:rPr>
              <w:t>Weak</w:t>
            </w:r>
          </w:p>
        </w:tc>
      </w:tr>
      <w:tr w:rsidR="00E62FBD" w:rsidRPr="00933689" w:rsidTr="004F2962">
        <w:trPr>
          <w:cantSplit/>
        </w:trPr>
        <w:tc>
          <w:tcPr>
            <w:tcW w:w="1620" w:type="dxa"/>
          </w:tcPr>
          <w:p w:rsidR="00E62FBD" w:rsidRPr="00933689" w:rsidRDefault="00E62FBD">
            <w:pPr>
              <w:rPr>
                <w:rFonts w:ascii="Calibri" w:hAnsi="Calibri"/>
                <w:sz w:val="22"/>
                <w:szCs w:val="22"/>
              </w:rPr>
            </w:pPr>
            <w:r w:rsidRPr="00933689">
              <w:rPr>
                <w:rFonts w:ascii="Calibri" w:hAnsi="Calibri"/>
                <w:sz w:val="22"/>
                <w:szCs w:val="22"/>
              </w:rPr>
              <w:t>Arabic</w:t>
            </w:r>
          </w:p>
        </w:tc>
        <w:tc>
          <w:tcPr>
            <w:tcW w:w="99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82"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738" w:type="dxa"/>
          </w:tcPr>
          <w:p w:rsidR="00E62FBD" w:rsidRPr="00933689" w:rsidRDefault="00E62FBD">
            <w:pPr>
              <w:jc w:val="center"/>
              <w:rPr>
                <w:rFonts w:ascii="Calibri" w:hAnsi="Calibri"/>
                <w:sz w:val="22"/>
                <w:szCs w:val="22"/>
              </w:rPr>
            </w:pPr>
          </w:p>
        </w:tc>
        <w:tc>
          <w:tcPr>
            <w:tcW w:w="720" w:type="dxa"/>
          </w:tcPr>
          <w:p w:rsidR="00E62FBD" w:rsidRPr="00933689" w:rsidRDefault="00E62FBD">
            <w:pPr>
              <w:jc w:val="center"/>
              <w:rPr>
                <w:rFonts w:ascii="Calibri" w:hAnsi="Calibri"/>
                <w:sz w:val="22"/>
                <w:szCs w:val="22"/>
              </w:rPr>
            </w:pPr>
          </w:p>
        </w:tc>
        <w:tc>
          <w:tcPr>
            <w:tcW w:w="810"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810" w:type="dxa"/>
          </w:tcPr>
          <w:p w:rsidR="00E62FBD" w:rsidRPr="00933689" w:rsidRDefault="00E62FBD">
            <w:pPr>
              <w:jc w:val="center"/>
              <w:rPr>
                <w:rFonts w:ascii="Calibri" w:hAnsi="Calibri"/>
                <w:sz w:val="22"/>
                <w:szCs w:val="22"/>
              </w:rPr>
            </w:pPr>
          </w:p>
        </w:tc>
        <w:tc>
          <w:tcPr>
            <w:tcW w:w="720" w:type="dxa"/>
          </w:tcPr>
          <w:p w:rsidR="00E62FBD" w:rsidRPr="00933689" w:rsidRDefault="00E62FBD">
            <w:pPr>
              <w:jc w:val="center"/>
              <w:rPr>
                <w:rFonts w:ascii="Calibri" w:hAnsi="Calibri"/>
                <w:sz w:val="22"/>
                <w:szCs w:val="22"/>
              </w:rPr>
            </w:pPr>
          </w:p>
        </w:tc>
        <w:tc>
          <w:tcPr>
            <w:tcW w:w="900" w:type="dxa"/>
          </w:tcPr>
          <w:p w:rsidR="00E62FBD" w:rsidRPr="00933689" w:rsidRDefault="005E35E8">
            <w:pPr>
              <w:jc w:val="center"/>
              <w:rPr>
                <w:rFonts w:ascii="Calibri" w:hAnsi="Calibri"/>
                <w:sz w:val="22"/>
                <w:szCs w:val="22"/>
              </w:rPr>
            </w:pPr>
            <w:r w:rsidRPr="00933689">
              <w:rPr>
                <w:rFonts w:ascii="Calibri" w:hAnsi="Calibri"/>
                <w:sz w:val="22"/>
                <w:szCs w:val="22"/>
              </w:rPr>
              <w:t>x</w:t>
            </w:r>
          </w:p>
        </w:tc>
      </w:tr>
      <w:tr w:rsidR="00E62FBD" w:rsidRPr="00933689" w:rsidTr="004F2962">
        <w:trPr>
          <w:cantSplit/>
        </w:trPr>
        <w:tc>
          <w:tcPr>
            <w:tcW w:w="1620" w:type="dxa"/>
          </w:tcPr>
          <w:p w:rsidR="00E62FBD" w:rsidRPr="00933689" w:rsidRDefault="00E62FBD">
            <w:pPr>
              <w:rPr>
                <w:rFonts w:ascii="Calibri" w:hAnsi="Calibri"/>
                <w:sz w:val="22"/>
                <w:szCs w:val="22"/>
              </w:rPr>
            </w:pPr>
            <w:r w:rsidRPr="00933689">
              <w:rPr>
                <w:rFonts w:ascii="Calibri" w:hAnsi="Calibri"/>
                <w:sz w:val="22"/>
                <w:szCs w:val="22"/>
              </w:rPr>
              <w:t>English</w:t>
            </w:r>
          </w:p>
        </w:tc>
        <w:tc>
          <w:tcPr>
            <w:tcW w:w="990"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810" w:type="dxa"/>
          </w:tcPr>
          <w:p w:rsidR="00E62FBD" w:rsidRPr="00933689" w:rsidRDefault="00E62FBD">
            <w:pPr>
              <w:jc w:val="center"/>
              <w:rPr>
                <w:rFonts w:ascii="Calibri" w:hAnsi="Calibri"/>
                <w:sz w:val="22"/>
                <w:szCs w:val="22"/>
              </w:rPr>
            </w:pPr>
          </w:p>
        </w:tc>
        <w:tc>
          <w:tcPr>
            <w:tcW w:w="882" w:type="dxa"/>
          </w:tcPr>
          <w:p w:rsidR="00E62FBD" w:rsidRPr="00933689" w:rsidRDefault="00E62FBD">
            <w:pPr>
              <w:jc w:val="center"/>
              <w:rPr>
                <w:rFonts w:ascii="Calibri" w:hAnsi="Calibri"/>
                <w:sz w:val="22"/>
                <w:szCs w:val="22"/>
              </w:rPr>
            </w:pPr>
          </w:p>
        </w:tc>
        <w:tc>
          <w:tcPr>
            <w:tcW w:w="738"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72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10"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720" w:type="dxa"/>
          </w:tcPr>
          <w:p w:rsidR="00E62FBD" w:rsidRPr="00933689" w:rsidRDefault="00E62FBD">
            <w:pPr>
              <w:jc w:val="center"/>
              <w:rPr>
                <w:rFonts w:ascii="Calibri" w:hAnsi="Calibri"/>
                <w:sz w:val="22"/>
                <w:szCs w:val="22"/>
              </w:rPr>
            </w:pPr>
          </w:p>
        </w:tc>
        <w:tc>
          <w:tcPr>
            <w:tcW w:w="900" w:type="dxa"/>
          </w:tcPr>
          <w:p w:rsidR="00E62FBD" w:rsidRPr="00933689" w:rsidRDefault="00E62FBD">
            <w:pPr>
              <w:jc w:val="center"/>
              <w:rPr>
                <w:rFonts w:ascii="Calibri" w:hAnsi="Calibri"/>
                <w:sz w:val="22"/>
                <w:szCs w:val="22"/>
              </w:rPr>
            </w:pPr>
          </w:p>
        </w:tc>
      </w:tr>
      <w:tr w:rsidR="00E62FBD" w:rsidRPr="00933689" w:rsidTr="004F2962">
        <w:trPr>
          <w:cantSplit/>
        </w:trPr>
        <w:tc>
          <w:tcPr>
            <w:tcW w:w="1620" w:type="dxa"/>
          </w:tcPr>
          <w:p w:rsidR="00E62FBD" w:rsidRPr="00933689" w:rsidRDefault="00E62FBD">
            <w:pPr>
              <w:rPr>
                <w:rFonts w:ascii="Calibri" w:hAnsi="Calibri"/>
                <w:sz w:val="22"/>
                <w:szCs w:val="22"/>
              </w:rPr>
            </w:pPr>
            <w:r w:rsidRPr="00933689">
              <w:rPr>
                <w:rFonts w:ascii="Calibri" w:hAnsi="Calibri"/>
                <w:sz w:val="22"/>
                <w:szCs w:val="22"/>
              </w:rPr>
              <w:t>French</w:t>
            </w:r>
          </w:p>
        </w:tc>
        <w:tc>
          <w:tcPr>
            <w:tcW w:w="99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82" w:type="dxa"/>
          </w:tcPr>
          <w:p w:rsidR="00E62FBD" w:rsidRPr="00933689" w:rsidRDefault="00E62FBD">
            <w:pPr>
              <w:jc w:val="center"/>
              <w:rPr>
                <w:rFonts w:ascii="Calibri" w:hAnsi="Calibri"/>
                <w:sz w:val="22"/>
                <w:szCs w:val="22"/>
              </w:rPr>
            </w:pPr>
          </w:p>
        </w:tc>
        <w:tc>
          <w:tcPr>
            <w:tcW w:w="738" w:type="dxa"/>
          </w:tcPr>
          <w:p w:rsidR="00E62FBD" w:rsidRPr="00933689" w:rsidRDefault="00E62FBD">
            <w:pPr>
              <w:jc w:val="center"/>
              <w:rPr>
                <w:rFonts w:ascii="Calibri" w:hAnsi="Calibri"/>
                <w:sz w:val="22"/>
                <w:szCs w:val="22"/>
              </w:rPr>
            </w:pPr>
          </w:p>
        </w:tc>
        <w:tc>
          <w:tcPr>
            <w:tcW w:w="72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720" w:type="dxa"/>
          </w:tcPr>
          <w:p w:rsidR="00E62FBD" w:rsidRPr="00933689" w:rsidRDefault="00E62FBD">
            <w:pPr>
              <w:jc w:val="center"/>
              <w:rPr>
                <w:rFonts w:ascii="Calibri" w:hAnsi="Calibri"/>
                <w:sz w:val="22"/>
                <w:szCs w:val="22"/>
              </w:rPr>
            </w:pPr>
          </w:p>
        </w:tc>
        <w:tc>
          <w:tcPr>
            <w:tcW w:w="900" w:type="dxa"/>
          </w:tcPr>
          <w:p w:rsidR="00E62FBD" w:rsidRPr="00933689" w:rsidRDefault="00E62FBD">
            <w:pPr>
              <w:jc w:val="center"/>
              <w:rPr>
                <w:rFonts w:ascii="Calibri" w:hAnsi="Calibri"/>
                <w:sz w:val="22"/>
                <w:szCs w:val="22"/>
              </w:rPr>
            </w:pPr>
          </w:p>
        </w:tc>
      </w:tr>
      <w:tr w:rsidR="00E62FBD" w:rsidRPr="00933689" w:rsidTr="004F2962">
        <w:trPr>
          <w:cantSplit/>
        </w:trPr>
        <w:tc>
          <w:tcPr>
            <w:tcW w:w="1620" w:type="dxa"/>
          </w:tcPr>
          <w:p w:rsidR="00E62FBD" w:rsidRPr="00933689" w:rsidRDefault="00E62FBD">
            <w:pPr>
              <w:rPr>
                <w:rFonts w:ascii="Calibri" w:hAnsi="Calibri"/>
                <w:sz w:val="22"/>
                <w:szCs w:val="22"/>
              </w:rPr>
            </w:pPr>
            <w:r w:rsidRPr="00933689">
              <w:rPr>
                <w:rFonts w:ascii="Calibri" w:hAnsi="Calibri"/>
                <w:sz w:val="22"/>
                <w:szCs w:val="22"/>
              </w:rPr>
              <w:t>Russian</w:t>
            </w:r>
          </w:p>
        </w:tc>
        <w:tc>
          <w:tcPr>
            <w:tcW w:w="990"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810" w:type="dxa"/>
          </w:tcPr>
          <w:p w:rsidR="00E62FBD" w:rsidRPr="00933689" w:rsidRDefault="00E62FBD">
            <w:pPr>
              <w:jc w:val="center"/>
              <w:rPr>
                <w:rFonts w:ascii="Calibri" w:hAnsi="Calibri"/>
                <w:sz w:val="22"/>
                <w:szCs w:val="22"/>
              </w:rPr>
            </w:pPr>
          </w:p>
        </w:tc>
        <w:tc>
          <w:tcPr>
            <w:tcW w:w="882" w:type="dxa"/>
          </w:tcPr>
          <w:p w:rsidR="00E62FBD" w:rsidRPr="00933689" w:rsidRDefault="00E62FBD">
            <w:pPr>
              <w:jc w:val="center"/>
              <w:rPr>
                <w:rFonts w:ascii="Calibri" w:hAnsi="Calibri"/>
                <w:sz w:val="22"/>
                <w:szCs w:val="22"/>
              </w:rPr>
            </w:pPr>
          </w:p>
        </w:tc>
        <w:tc>
          <w:tcPr>
            <w:tcW w:w="738"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72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10"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720" w:type="dxa"/>
          </w:tcPr>
          <w:p w:rsidR="00E62FBD" w:rsidRPr="00933689" w:rsidRDefault="00E62FBD">
            <w:pPr>
              <w:jc w:val="center"/>
              <w:rPr>
                <w:rFonts w:ascii="Calibri" w:hAnsi="Calibri"/>
                <w:sz w:val="22"/>
                <w:szCs w:val="22"/>
              </w:rPr>
            </w:pPr>
          </w:p>
        </w:tc>
        <w:tc>
          <w:tcPr>
            <w:tcW w:w="900" w:type="dxa"/>
          </w:tcPr>
          <w:p w:rsidR="00E62FBD" w:rsidRPr="00933689" w:rsidRDefault="00E62FBD">
            <w:pPr>
              <w:jc w:val="center"/>
              <w:rPr>
                <w:rFonts w:ascii="Calibri" w:hAnsi="Calibri"/>
                <w:sz w:val="22"/>
                <w:szCs w:val="22"/>
              </w:rPr>
            </w:pPr>
          </w:p>
        </w:tc>
      </w:tr>
      <w:tr w:rsidR="00E62FBD" w:rsidRPr="00933689" w:rsidTr="004F2962">
        <w:trPr>
          <w:cantSplit/>
        </w:trPr>
        <w:tc>
          <w:tcPr>
            <w:tcW w:w="1620" w:type="dxa"/>
          </w:tcPr>
          <w:p w:rsidR="00E62FBD" w:rsidRPr="00933689" w:rsidRDefault="00E62FBD">
            <w:pPr>
              <w:rPr>
                <w:rFonts w:ascii="Calibri" w:hAnsi="Calibri"/>
                <w:sz w:val="22"/>
                <w:szCs w:val="22"/>
              </w:rPr>
            </w:pPr>
            <w:r w:rsidRPr="00933689">
              <w:rPr>
                <w:rFonts w:ascii="Calibri" w:hAnsi="Calibri"/>
                <w:sz w:val="22"/>
                <w:szCs w:val="22"/>
              </w:rPr>
              <w:t>Spanish</w:t>
            </w:r>
          </w:p>
        </w:tc>
        <w:tc>
          <w:tcPr>
            <w:tcW w:w="99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82" w:type="dxa"/>
          </w:tcPr>
          <w:p w:rsidR="00E62FBD" w:rsidRPr="00933689" w:rsidRDefault="00E62FBD">
            <w:pPr>
              <w:jc w:val="center"/>
              <w:rPr>
                <w:rFonts w:ascii="Calibri" w:hAnsi="Calibri"/>
                <w:sz w:val="22"/>
                <w:szCs w:val="22"/>
              </w:rPr>
            </w:pPr>
          </w:p>
        </w:tc>
        <w:tc>
          <w:tcPr>
            <w:tcW w:w="738" w:type="dxa"/>
          </w:tcPr>
          <w:p w:rsidR="00E62FBD" w:rsidRPr="00933689" w:rsidRDefault="00E62FBD">
            <w:pPr>
              <w:jc w:val="center"/>
              <w:rPr>
                <w:rFonts w:ascii="Calibri" w:hAnsi="Calibri"/>
                <w:sz w:val="22"/>
                <w:szCs w:val="22"/>
              </w:rPr>
            </w:pPr>
          </w:p>
        </w:tc>
        <w:tc>
          <w:tcPr>
            <w:tcW w:w="72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720" w:type="dxa"/>
          </w:tcPr>
          <w:p w:rsidR="00E62FBD" w:rsidRPr="00933689" w:rsidRDefault="00E62FBD">
            <w:pPr>
              <w:jc w:val="center"/>
              <w:rPr>
                <w:rFonts w:ascii="Calibri" w:hAnsi="Calibri"/>
                <w:sz w:val="22"/>
                <w:szCs w:val="22"/>
              </w:rPr>
            </w:pPr>
          </w:p>
        </w:tc>
        <w:tc>
          <w:tcPr>
            <w:tcW w:w="900" w:type="dxa"/>
          </w:tcPr>
          <w:p w:rsidR="00E62FBD" w:rsidRPr="00933689" w:rsidRDefault="00E62FBD">
            <w:pPr>
              <w:jc w:val="center"/>
              <w:rPr>
                <w:rFonts w:ascii="Calibri" w:hAnsi="Calibri"/>
                <w:sz w:val="22"/>
                <w:szCs w:val="22"/>
              </w:rPr>
            </w:pPr>
          </w:p>
        </w:tc>
      </w:tr>
      <w:tr w:rsidR="00E62FBD" w:rsidRPr="00933689" w:rsidTr="004F2962">
        <w:trPr>
          <w:cantSplit/>
          <w:trHeight w:val="215"/>
        </w:trPr>
        <w:tc>
          <w:tcPr>
            <w:tcW w:w="1620" w:type="dxa"/>
          </w:tcPr>
          <w:p w:rsidR="005E35E8" w:rsidRPr="00933689" w:rsidRDefault="005E35E8">
            <w:pPr>
              <w:rPr>
                <w:rFonts w:ascii="Calibri" w:hAnsi="Calibri"/>
                <w:sz w:val="22"/>
                <w:szCs w:val="22"/>
              </w:rPr>
            </w:pPr>
            <w:r w:rsidRPr="00933689">
              <w:rPr>
                <w:rFonts w:ascii="Calibri" w:hAnsi="Calibri"/>
                <w:sz w:val="22"/>
                <w:szCs w:val="22"/>
              </w:rPr>
              <w:t>Armenian</w:t>
            </w:r>
          </w:p>
        </w:tc>
        <w:tc>
          <w:tcPr>
            <w:tcW w:w="990"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810" w:type="dxa"/>
          </w:tcPr>
          <w:p w:rsidR="00E62FBD" w:rsidRPr="00933689" w:rsidRDefault="00E62FBD">
            <w:pPr>
              <w:jc w:val="center"/>
              <w:rPr>
                <w:rFonts w:ascii="Calibri" w:hAnsi="Calibri"/>
                <w:sz w:val="22"/>
                <w:szCs w:val="22"/>
              </w:rPr>
            </w:pPr>
          </w:p>
        </w:tc>
        <w:tc>
          <w:tcPr>
            <w:tcW w:w="882" w:type="dxa"/>
          </w:tcPr>
          <w:p w:rsidR="00E62FBD" w:rsidRPr="00933689" w:rsidRDefault="00E62FBD">
            <w:pPr>
              <w:jc w:val="center"/>
              <w:rPr>
                <w:rFonts w:ascii="Calibri" w:hAnsi="Calibri"/>
                <w:sz w:val="22"/>
                <w:szCs w:val="22"/>
              </w:rPr>
            </w:pPr>
          </w:p>
        </w:tc>
        <w:tc>
          <w:tcPr>
            <w:tcW w:w="738"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720" w:type="dxa"/>
          </w:tcPr>
          <w:p w:rsidR="00E62FBD" w:rsidRPr="00933689" w:rsidRDefault="00E62FBD">
            <w:pPr>
              <w:jc w:val="center"/>
              <w:rPr>
                <w:rFonts w:ascii="Calibri" w:hAnsi="Calibri"/>
                <w:sz w:val="22"/>
                <w:szCs w:val="22"/>
              </w:rPr>
            </w:pPr>
          </w:p>
        </w:tc>
        <w:tc>
          <w:tcPr>
            <w:tcW w:w="810" w:type="dxa"/>
          </w:tcPr>
          <w:p w:rsidR="00E62FBD" w:rsidRPr="00933689" w:rsidRDefault="00E62FBD">
            <w:pPr>
              <w:jc w:val="center"/>
              <w:rPr>
                <w:rFonts w:ascii="Calibri" w:hAnsi="Calibri"/>
                <w:sz w:val="22"/>
                <w:szCs w:val="22"/>
              </w:rPr>
            </w:pPr>
          </w:p>
        </w:tc>
        <w:tc>
          <w:tcPr>
            <w:tcW w:w="810" w:type="dxa"/>
          </w:tcPr>
          <w:p w:rsidR="00E62FBD" w:rsidRPr="00933689" w:rsidRDefault="005E35E8">
            <w:pPr>
              <w:jc w:val="center"/>
              <w:rPr>
                <w:rFonts w:ascii="Calibri" w:hAnsi="Calibri"/>
                <w:sz w:val="22"/>
                <w:szCs w:val="22"/>
              </w:rPr>
            </w:pPr>
            <w:r w:rsidRPr="00933689">
              <w:rPr>
                <w:rFonts w:ascii="Calibri" w:hAnsi="Calibri"/>
                <w:sz w:val="22"/>
                <w:szCs w:val="22"/>
              </w:rPr>
              <w:t>x</w:t>
            </w:r>
          </w:p>
        </w:tc>
        <w:tc>
          <w:tcPr>
            <w:tcW w:w="720" w:type="dxa"/>
          </w:tcPr>
          <w:p w:rsidR="00E62FBD" w:rsidRPr="00933689" w:rsidRDefault="00E62FBD">
            <w:pPr>
              <w:jc w:val="center"/>
              <w:rPr>
                <w:rFonts w:ascii="Calibri" w:hAnsi="Calibri"/>
                <w:sz w:val="22"/>
                <w:szCs w:val="22"/>
              </w:rPr>
            </w:pPr>
          </w:p>
        </w:tc>
        <w:tc>
          <w:tcPr>
            <w:tcW w:w="900" w:type="dxa"/>
          </w:tcPr>
          <w:p w:rsidR="00E62FBD" w:rsidRPr="00933689" w:rsidRDefault="00E62FBD">
            <w:pPr>
              <w:jc w:val="center"/>
              <w:rPr>
                <w:rFonts w:ascii="Calibri" w:hAnsi="Calibri"/>
                <w:sz w:val="22"/>
                <w:szCs w:val="22"/>
              </w:rPr>
            </w:pPr>
          </w:p>
        </w:tc>
      </w:tr>
    </w:tbl>
    <w:p w:rsidR="00E62FBD" w:rsidRDefault="00E62FBD">
      <w:pPr>
        <w:rPr>
          <w:rFonts w:ascii="Calibri" w:hAnsi="Calibri"/>
          <w:sz w:val="22"/>
          <w:szCs w:val="22"/>
        </w:rPr>
      </w:pPr>
    </w:p>
    <w:p w:rsidR="006F1DDA" w:rsidRDefault="006F1DDA" w:rsidP="00036C60">
      <w:pPr>
        <w:rPr>
          <w:rFonts w:ascii="Calibri" w:hAnsi="Calibri"/>
          <w:b/>
          <w:bCs/>
          <w:sz w:val="22"/>
          <w:szCs w:val="22"/>
        </w:rPr>
      </w:pPr>
    </w:p>
    <w:p w:rsidR="006F1DDA" w:rsidRDefault="001E6D7E" w:rsidP="00036C60">
      <w:pPr>
        <w:rPr>
          <w:rFonts w:ascii="Calibri" w:hAnsi="Calibri"/>
          <w:sz w:val="22"/>
          <w:szCs w:val="22"/>
        </w:rPr>
      </w:pPr>
      <w:r w:rsidRPr="00036C60">
        <w:rPr>
          <w:rFonts w:ascii="Calibri" w:hAnsi="Calibri"/>
          <w:b/>
          <w:bCs/>
          <w:sz w:val="22"/>
          <w:szCs w:val="22"/>
        </w:rPr>
        <w:t>YEARS OF WORK EXPERIENCE:</w:t>
      </w:r>
      <w:r>
        <w:rPr>
          <w:rFonts w:ascii="Calibri" w:hAnsi="Calibri"/>
          <w:sz w:val="22"/>
          <w:szCs w:val="22"/>
        </w:rPr>
        <w:t xml:space="preserve"> </w:t>
      </w:r>
    </w:p>
    <w:p w:rsidR="005E35E8" w:rsidRPr="00933689" w:rsidRDefault="001E6D7E" w:rsidP="006F1DDA">
      <w:pPr>
        <w:rPr>
          <w:rFonts w:ascii="Calibri" w:hAnsi="Calibri"/>
          <w:sz w:val="22"/>
          <w:szCs w:val="22"/>
        </w:rPr>
      </w:pPr>
      <w:r w:rsidRPr="00F15364">
        <w:rPr>
          <w:rFonts w:ascii="Calibri" w:hAnsi="Calibri"/>
          <w:b/>
          <w:bCs/>
          <w:sz w:val="22"/>
          <w:szCs w:val="22"/>
        </w:rPr>
        <w:t xml:space="preserve">29 years, of which 26 years </w:t>
      </w:r>
      <w:r w:rsidR="00036C60" w:rsidRPr="00F15364">
        <w:rPr>
          <w:rFonts w:ascii="Calibri" w:hAnsi="Calibri"/>
          <w:b/>
          <w:bCs/>
          <w:sz w:val="22"/>
          <w:szCs w:val="22"/>
        </w:rPr>
        <w:t>as</w:t>
      </w:r>
      <w:r w:rsidRPr="00F15364">
        <w:rPr>
          <w:rFonts w:ascii="Calibri" w:hAnsi="Calibri"/>
          <w:b/>
          <w:bCs/>
          <w:sz w:val="22"/>
          <w:szCs w:val="22"/>
        </w:rPr>
        <w:t xml:space="preserve"> U</w:t>
      </w:r>
      <w:r w:rsidR="00036C60" w:rsidRPr="00F15364">
        <w:rPr>
          <w:rFonts w:ascii="Calibri" w:hAnsi="Calibri"/>
          <w:b/>
          <w:bCs/>
          <w:sz w:val="22"/>
          <w:szCs w:val="22"/>
        </w:rPr>
        <w:t>nited Nations</w:t>
      </w:r>
      <w:r w:rsidR="006F1DDA">
        <w:rPr>
          <w:rFonts w:ascii="Calibri" w:hAnsi="Calibri"/>
          <w:b/>
          <w:bCs/>
          <w:sz w:val="22"/>
          <w:szCs w:val="22"/>
        </w:rPr>
        <w:t xml:space="preserve"> career professional and</w:t>
      </w:r>
      <w:r w:rsidR="00036C60" w:rsidRPr="00F15364">
        <w:rPr>
          <w:rFonts w:ascii="Calibri" w:hAnsi="Calibri"/>
          <w:b/>
          <w:bCs/>
          <w:sz w:val="22"/>
          <w:szCs w:val="22"/>
        </w:rPr>
        <w:t xml:space="preserve"> diplomat</w:t>
      </w:r>
    </w:p>
    <w:p w:rsidR="00F15364" w:rsidRDefault="00F15364">
      <w:pPr>
        <w:rPr>
          <w:rFonts w:ascii="Calibri" w:hAnsi="Calibri"/>
          <w:b/>
          <w:sz w:val="22"/>
          <w:szCs w:val="22"/>
        </w:rPr>
      </w:pPr>
    </w:p>
    <w:p w:rsidR="00F15364" w:rsidRDefault="00F15364">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6F1DDA" w:rsidRDefault="006F1DDA">
      <w:pPr>
        <w:rPr>
          <w:rFonts w:ascii="Calibri" w:hAnsi="Calibri"/>
          <w:b/>
          <w:sz w:val="22"/>
          <w:szCs w:val="22"/>
        </w:rPr>
      </w:pPr>
    </w:p>
    <w:p w:rsidR="00E62FBD" w:rsidRPr="00933689" w:rsidRDefault="00E62FBD">
      <w:pPr>
        <w:rPr>
          <w:rFonts w:ascii="Calibri" w:hAnsi="Calibri"/>
          <w:sz w:val="22"/>
          <w:szCs w:val="22"/>
        </w:rPr>
      </w:pPr>
      <w:r w:rsidRPr="00933689">
        <w:rPr>
          <w:rFonts w:ascii="Calibri" w:hAnsi="Calibri"/>
          <w:b/>
          <w:sz w:val="22"/>
          <w:szCs w:val="22"/>
        </w:rPr>
        <w:lastRenderedPageBreak/>
        <w:t>EDUCATION</w:t>
      </w:r>
      <w:r w:rsidRPr="00933689">
        <w:rPr>
          <w:rFonts w:ascii="Calibri" w:hAnsi="Calibri"/>
          <w:sz w:val="22"/>
          <w:szCs w:val="22"/>
        </w:rPr>
        <w:t>:</w:t>
      </w:r>
    </w:p>
    <w:p w:rsidR="005E35E8" w:rsidRPr="00933689" w:rsidRDefault="005E35E8">
      <w:pPr>
        <w:rPr>
          <w:rFonts w:ascii="Calibri" w:hAnsi="Calibri"/>
          <w:sz w:val="22"/>
          <w:szCs w:val="22"/>
        </w:rPr>
      </w:pPr>
    </w:p>
    <w:p w:rsidR="002C19D0" w:rsidRPr="00933689" w:rsidRDefault="002C19D0" w:rsidP="002C19D0">
      <w:pPr>
        <w:rPr>
          <w:rFonts w:ascii="Calibri" w:hAnsi="Calibri"/>
          <w:b/>
          <w:bCs/>
          <w:iCs/>
          <w:sz w:val="22"/>
          <w:szCs w:val="22"/>
        </w:rPr>
      </w:pPr>
      <w:r w:rsidRPr="00933689">
        <w:rPr>
          <w:rFonts w:ascii="Calibri" w:hAnsi="Calibri"/>
          <w:b/>
          <w:bCs/>
          <w:iCs/>
          <w:sz w:val="22"/>
          <w:szCs w:val="22"/>
        </w:rPr>
        <w:t>March 2008 – December 2009</w:t>
      </w:r>
    </w:p>
    <w:p w:rsidR="002C19D0" w:rsidRPr="00933689" w:rsidRDefault="002C19D0" w:rsidP="002C19D0">
      <w:pPr>
        <w:rPr>
          <w:rFonts w:ascii="Calibri" w:hAnsi="Calibri"/>
          <w:b/>
          <w:bCs/>
          <w:i/>
          <w:iCs/>
          <w:sz w:val="22"/>
          <w:szCs w:val="22"/>
          <w:u w:val="single"/>
        </w:rPr>
      </w:pPr>
      <w:r w:rsidRPr="00933689">
        <w:rPr>
          <w:rFonts w:ascii="Calibri" w:hAnsi="Calibri"/>
          <w:b/>
          <w:bCs/>
          <w:i/>
          <w:iCs/>
          <w:sz w:val="22"/>
          <w:szCs w:val="22"/>
          <w:u w:val="single"/>
        </w:rPr>
        <w:t>E-</w:t>
      </w:r>
      <w:proofErr w:type="gramStart"/>
      <w:r w:rsidRPr="00933689">
        <w:rPr>
          <w:rFonts w:ascii="Calibri" w:hAnsi="Calibri"/>
          <w:b/>
          <w:bCs/>
          <w:i/>
          <w:iCs/>
          <w:sz w:val="22"/>
          <w:szCs w:val="22"/>
          <w:u w:val="single"/>
        </w:rPr>
        <w:t>Cornell  Leadership</w:t>
      </w:r>
      <w:proofErr w:type="gramEnd"/>
      <w:r w:rsidRPr="00933689">
        <w:rPr>
          <w:rFonts w:ascii="Calibri" w:hAnsi="Calibri"/>
          <w:b/>
          <w:bCs/>
          <w:i/>
          <w:iCs/>
          <w:sz w:val="22"/>
          <w:szCs w:val="22"/>
          <w:u w:val="single"/>
        </w:rPr>
        <w:t xml:space="preserve"> and Management Programme</w:t>
      </w:r>
    </w:p>
    <w:p w:rsidR="002C19D0" w:rsidRPr="00933689" w:rsidRDefault="002C19D0" w:rsidP="002C19D0">
      <w:pPr>
        <w:rPr>
          <w:rFonts w:ascii="Calibri" w:hAnsi="Calibri"/>
          <w:bCs/>
          <w:iCs/>
          <w:sz w:val="22"/>
          <w:szCs w:val="22"/>
        </w:rPr>
      </w:pPr>
      <w:r w:rsidRPr="00933689">
        <w:rPr>
          <w:rFonts w:ascii="Calibri" w:hAnsi="Calibri"/>
          <w:bCs/>
          <w:i/>
          <w:iCs/>
          <w:sz w:val="22"/>
          <w:szCs w:val="22"/>
          <w:u w:val="single"/>
        </w:rPr>
        <w:t>Major Subjects:</w:t>
      </w:r>
      <w:r w:rsidRPr="00933689">
        <w:rPr>
          <w:rFonts w:ascii="Calibri" w:hAnsi="Calibri"/>
          <w:b/>
          <w:color w:val="000000"/>
          <w:sz w:val="22"/>
          <w:szCs w:val="22"/>
        </w:rPr>
        <w:t xml:space="preserve"> </w:t>
      </w:r>
      <w:r w:rsidRPr="00933689">
        <w:rPr>
          <w:rFonts w:ascii="Calibri" w:hAnsi="Calibri"/>
          <w:color w:val="000000"/>
          <w:sz w:val="22"/>
          <w:szCs w:val="22"/>
        </w:rPr>
        <w:t>S</w:t>
      </w:r>
      <w:r w:rsidRPr="00933689">
        <w:rPr>
          <w:rFonts w:ascii="Calibri" w:hAnsi="Calibri"/>
          <w:bCs/>
          <w:iCs/>
          <w:sz w:val="22"/>
          <w:szCs w:val="22"/>
        </w:rPr>
        <w:t>trategic thinking, Scenario plann</w:t>
      </w:r>
      <w:r w:rsidR="00EB23CF">
        <w:rPr>
          <w:rFonts w:ascii="Calibri" w:hAnsi="Calibri"/>
          <w:bCs/>
          <w:iCs/>
          <w:sz w:val="22"/>
          <w:szCs w:val="22"/>
        </w:rPr>
        <w:t xml:space="preserve">ing, Executive decision making, </w:t>
      </w:r>
      <w:proofErr w:type="gramStart"/>
      <w:r w:rsidR="00EB23CF">
        <w:rPr>
          <w:rFonts w:ascii="Calibri" w:hAnsi="Calibri"/>
          <w:bCs/>
          <w:iCs/>
          <w:sz w:val="22"/>
          <w:szCs w:val="22"/>
        </w:rPr>
        <w:t>U</w:t>
      </w:r>
      <w:r w:rsidR="00FE75DE" w:rsidRPr="00933689">
        <w:rPr>
          <w:rFonts w:ascii="Calibri" w:hAnsi="Calibri"/>
          <w:bCs/>
          <w:iCs/>
          <w:sz w:val="22"/>
          <w:szCs w:val="22"/>
        </w:rPr>
        <w:t>nleashing</w:t>
      </w:r>
      <w:proofErr w:type="gramEnd"/>
      <w:r w:rsidRPr="00933689">
        <w:rPr>
          <w:rFonts w:ascii="Calibri" w:hAnsi="Calibri"/>
          <w:bCs/>
          <w:iCs/>
          <w:sz w:val="22"/>
          <w:szCs w:val="22"/>
        </w:rPr>
        <w:t xml:space="preserve"> leadership potential; and </w:t>
      </w:r>
      <w:r w:rsidR="00FE75DE" w:rsidRPr="00933689">
        <w:rPr>
          <w:rFonts w:ascii="Calibri" w:hAnsi="Calibri"/>
          <w:bCs/>
          <w:iCs/>
          <w:sz w:val="22"/>
          <w:szCs w:val="22"/>
        </w:rPr>
        <w:t>Creative leadership</w:t>
      </w:r>
      <w:r w:rsidRPr="00933689">
        <w:rPr>
          <w:rFonts w:ascii="Calibri" w:hAnsi="Calibri"/>
          <w:bCs/>
          <w:iCs/>
          <w:sz w:val="22"/>
          <w:szCs w:val="22"/>
        </w:rPr>
        <w:t xml:space="preserve">. </w:t>
      </w:r>
      <w:proofErr w:type="gramStart"/>
      <w:r w:rsidRPr="00933689">
        <w:rPr>
          <w:rFonts w:ascii="Calibri" w:hAnsi="Calibri"/>
          <w:bCs/>
          <w:iCs/>
          <w:sz w:val="22"/>
          <w:szCs w:val="22"/>
        </w:rPr>
        <w:t>On-job practicum.</w:t>
      </w:r>
      <w:proofErr w:type="gramEnd"/>
      <w:r w:rsidRPr="00933689">
        <w:rPr>
          <w:rFonts w:ascii="Calibri" w:hAnsi="Calibri"/>
          <w:bCs/>
          <w:iCs/>
          <w:sz w:val="22"/>
          <w:szCs w:val="22"/>
        </w:rPr>
        <w:t xml:space="preserve"> </w:t>
      </w:r>
    </w:p>
    <w:p w:rsidR="002C19D0" w:rsidRPr="00933689" w:rsidRDefault="002C19D0" w:rsidP="002C19D0">
      <w:pPr>
        <w:rPr>
          <w:rFonts w:ascii="Calibri" w:hAnsi="Calibri"/>
          <w:b/>
          <w:bCs/>
          <w:i/>
          <w:iCs/>
          <w:sz w:val="22"/>
          <w:szCs w:val="22"/>
          <w:u w:val="single"/>
        </w:rPr>
      </w:pPr>
      <w:r w:rsidRPr="00933689">
        <w:rPr>
          <w:rFonts w:ascii="Calibri" w:hAnsi="Calibri"/>
          <w:b/>
          <w:bCs/>
          <w:i/>
          <w:iCs/>
          <w:sz w:val="22"/>
          <w:szCs w:val="22"/>
          <w:u w:val="single"/>
        </w:rPr>
        <w:t xml:space="preserve">Certificate from e-Cornell </w:t>
      </w:r>
    </w:p>
    <w:p w:rsidR="002C19D0" w:rsidRPr="00933689" w:rsidRDefault="002C19D0" w:rsidP="002C19D0">
      <w:pPr>
        <w:rPr>
          <w:rFonts w:ascii="Calibri" w:hAnsi="Calibri"/>
          <w:bCs/>
          <w:iCs/>
          <w:sz w:val="22"/>
          <w:szCs w:val="22"/>
        </w:rPr>
      </w:pPr>
      <w:r w:rsidRPr="00933689">
        <w:rPr>
          <w:rFonts w:ascii="Calibri" w:hAnsi="Calibri"/>
          <w:bCs/>
          <w:iCs/>
          <w:sz w:val="22"/>
          <w:szCs w:val="22"/>
        </w:rPr>
        <w:t>Location: New York, NY, USA</w:t>
      </w:r>
    </w:p>
    <w:p w:rsidR="002C19D0" w:rsidRDefault="002C19D0" w:rsidP="002C19D0">
      <w:pPr>
        <w:rPr>
          <w:rFonts w:ascii="Calibri" w:hAnsi="Calibri"/>
          <w:b/>
          <w:bCs/>
          <w:iCs/>
          <w:sz w:val="22"/>
          <w:szCs w:val="22"/>
        </w:rPr>
      </w:pPr>
    </w:p>
    <w:p w:rsidR="002C19D0" w:rsidRPr="00933689" w:rsidRDefault="002C19D0" w:rsidP="002C19D0">
      <w:pPr>
        <w:keepNext/>
        <w:jc w:val="both"/>
        <w:outlineLvl w:val="1"/>
        <w:rPr>
          <w:rFonts w:ascii="Calibri" w:hAnsi="Calibri"/>
          <w:b/>
          <w:sz w:val="22"/>
          <w:szCs w:val="22"/>
        </w:rPr>
      </w:pPr>
      <w:r w:rsidRPr="00933689">
        <w:rPr>
          <w:rFonts w:ascii="Calibri" w:hAnsi="Calibri"/>
          <w:b/>
          <w:sz w:val="22"/>
          <w:szCs w:val="22"/>
        </w:rPr>
        <w:t>July – August 1997</w:t>
      </w:r>
      <w:r w:rsidRPr="00933689">
        <w:rPr>
          <w:rFonts w:ascii="Calibri" w:hAnsi="Calibri"/>
          <w:b/>
          <w:smallCaps/>
          <w:sz w:val="22"/>
          <w:szCs w:val="22"/>
        </w:rPr>
        <w:tab/>
      </w:r>
      <w:r w:rsidRPr="00933689">
        <w:rPr>
          <w:rFonts w:ascii="Calibri" w:hAnsi="Calibri"/>
          <w:b/>
          <w:smallCaps/>
          <w:sz w:val="22"/>
          <w:szCs w:val="22"/>
        </w:rPr>
        <w:tab/>
      </w:r>
      <w:r w:rsidRPr="00933689">
        <w:rPr>
          <w:rFonts w:ascii="Calibri" w:hAnsi="Calibri"/>
          <w:b/>
          <w:smallCaps/>
          <w:sz w:val="22"/>
          <w:szCs w:val="22"/>
        </w:rPr>
        <w:tab/>
      </w:r>
    </w:p>
    <w:p w:rsidR="002C19D0" w:rsidRPr="00933689" w:rsidRDefault="002C19D0" w:rsidP="002C19D0">
      <w:pPr>
        <w:jc w:val="both"/>
        <w:rPr>
          <w:rFonts w:ascii="Calibri" w:hAnsi="Calibri"/>
          <w:b/>
          <w:bCs/>
          <w:iCs/>
          <w:sz w:val="22"/>
          <w:szCs w:val="22"/>
        </w:rPr>
      </w:pPr>
      <w:r w:rsidRPr="00933689">
        <w:rPr>
          <w:rFonts w:ascii="Calibri" w:hAnsi="Calibri"/>
          <w:b/>
          <w:bCs/>
          <w:iCs/>
          <w:sz w:val="22"/>
          <w:szCs w:val="22"/>
        </w:rPr>
        <w:t xml:space="preserve">Duke </w:t>
      </w:r>
      <w:r w:rsidR="006F1DDA">
        <w:rPr>
          <w:rFonts w:ascii="Calibri" w:hAnsi="Calibri"/>
          <w:b/>
          <w:bCs/>
          <w:iCs/>
          <w:sz w:val="22"/>
          <w:szCs w:val="22"/>
        </w:rPr>
        <w:t xml:space="preserve">University </w:t>
      </w:r>
      <w:r w:rsidRPr="00933689">
        <w:rPr>
          <w:rFonts w:ascii="Calibri" w:hAnsi="Calibri"/>
          <w:b/>
          <w:bCs/>
          <w:iCs/>
          <w:sz w:val="22"/>
          <w:szCs w:val="22"/>
        </w:rPr>
        <w:t>– Geneva Institute in Transnational Law</w:t>
      </w:r>
    </w:p>
    <w:p w:rsidR="002C19D0" w:rsidRPr="00933689" w:rsidRDefault="002C19D0" w:rsidP="002C19D0">
      <w:pPr>
        <w:jc w:val="both"/>
        <w:rPr>
          <w:rFonts w:ascii="Calibri" w:hAnsi="Calibri"/>
          <w:b/>
          <w:bCs/>
          <w:iCs/>
          <w:sz w:val="22"/>
          <w:szCs w:val="22"/>
        </w:rPr>
      </w:pPr>
      <w:r w:rsidRPr="00933689">
        <w:rPr>
          <w:rFonts w:ascii="Calibri" w:hAnsi="Calibri"/>
          <w:b/>
          <w:bCs/>
          <w:iCs/>
          <w:sz w:val="22"/>
          <w:szCs w:val="22"/>
        </w:rPr>
        <w:t>(</w:t>
      </w:r>
      <w:r w:rsidRPr="00933689">
        <w:rPr>
          <w:rFonts w:ascii="Calibri" w:hAnsi="Calibri"/>
          <w:iCs/>
          <w:sz w:val="22"/>
          <w:szCs w:val="22"/>
        </w:rPr>
        <w:t>The Institute is co-sponsored by Duke University School of Law, USA and the University of Geneva Faculty of Law, Switzerland</w:t>
      </w:r>
      <w:r w:rsidRPr="00933689">
        <w:rPr>
          <w:rFonts w:ascii="Calibri" w:hAnsi="Calibri"/>
          <w:b/>
          <w:bCs/>
          <w:iCs/>
          <w:sz w:val="22"/>
          <w:szCs w:val="22"/>
        </w:rPr>
        <w:t xml:space="preserve">) </w:t>
      </w:r>
    </w:p>
    <w:p w:rsidR="002C19D0" w:rsidRPr="00933689" w:rsidRDefault="002C19D0" w:rsidP="002C19D0">
      <w:pPr>
        <w:jc w:val="both"/>
        <w:rPr>
          <w:rFonts w:ascii="Calibri" w:hAnsi="Calibri"/>
          <w:bCs/>
          <w:sz w:val="22"/>
          <w:szCs w:val="22"/>
        </w:rPr>
      </w:pPr>
      <w:r w:rsidRPr="00933689">
        <w:rPr>
          <w:rFonts w:ascii="Calibri" w:hAnsi="Calibri"/>
          <w:bCs/>
          <w:i/>
          <w:iCs/>
          <w:sz w:val="22"/>
          <w:szCs w:val="22"/>
          <w:u w:val="single"/>
        </w:rPr>
        <w:t>Major Subjects</w:t>
      </w:r>
      <w:r w:rsidRPr="00933689">
        <w:rPr>
          <w:rFonts w:ascii="Calibri" w:hAnsi="Calibri"/>
          <w:bCs/>
          <w:sz w:val="22"/>
          <w:szCs w:val="22"/>
          <w:u w:val="single"/>
        </w:rPr>
        <w:t xml:space="preserve">: </w:t>
      </w:r>
      <w:r w:rsidRPr="00933689">
        <w:rPr>
          <w:rFonts w:ascii="Calibri" w:hAnsi="Calibri"/>
          <w:bCs/>
          <w:sz w:val="22"/>
          <w:szCs w:val="22"/>
        </w:rPr>
        <w:t>International Law</w:t>
      </w:r>
      <w:proofErr w:type="gramStart"/>
      <w:r w:rsidRPr="00933689">
        <w:rPr>
          <w:rFonts w:ascii="Calibri" w:hAnsi="Calibri"/>
          <w:bCs/>
          <w:sz w:val="22"/>
          <w:szCs w:val="22"/>
        </w:rPr>
        <w:t>;</w:t>
      </w:r>
      <w:r w:rsidRPr="00933689">
        <w:rPr>
          <w:rFonts w:ascii="Calibri" w:hAnsi="Calibri"/>
          <w:b/>
          <w:bCs/>
          <w:sz w:val="22"/>
          <w:szCs w:val="22"/>
        </w:rPr>
        <w:t xml:space="preserve">  </w:t>
      </w:r>
      <w:r w:rsidRPr="00933689">
        <w:rPr>
          <w:rFonts w:ascii="Calibri" w:hAnsi="Calibri"/>
          <w:bCs/>
          <w:sz w:val="22"/>
          <w:szCs w:val="22"/>
        </w:rPr>
        <w:t>Corporate</w:t>
      </w:r>
      <w:proofErr w:type="gramEnd"/>
      <w:r w:rsidRPr="00933689">
        <w:rPr>
          <w:rFonts w:ascii="Calibri" w:hAnsi="Calibri"/>
          <w:bCs/>
          <w:sz w:val="22"/>
          <w:szCs w:val="22"/>
        </w:rPr>
        <w:t xml:space="preserve"> Governance;</w:t>
      </w:r>
    </w:p>
    <w:p w:rsidR="002C19D0" w:rsidRPr="00933689" w:rsidRDefault="002C19D0" w:rsidP="002C19D0">
      <w:pPr>
        <w:jc w:val="both"/>
        <w:rPr>
          <w:rFonts w:ascii="Calibri" w:hAnsi="Calibri"/>
          <w:i/>
          <w:sz w:val="22"/>
          <w:szCs w:val="22"/>
        </w:rPr>
      </w:pPr>
      <w:r w:rsidRPr="00933689">
        <w:rPr>
          <w:rFonts w:ascii="Calibri" w:hAnsi="Calibri"/>
          <w:sz w:val="22"/>
          <w:szCs w:val="22"/>
        </w:rPr>
        <w:t>Location: Geneva, Switzerland</w:t>
      </w:r>
    </w:p>
    <w:p w:rsidR="002C19D0" w:rsidRPr="00933689" w:rsidRDefault="002C19D0" w:rsidP="002C19D0">
      <w:pPr>
        <w:rPr>
          <w:rFonts w:ascii="Calibri" w:hAnsi="Calibri"/>
          <w:b/>
          <w:bCs/>
          <w:iCs/>
          <w:sz w:val="22"/>
          <w:szCs w:val="22"/>
        </w:rPr>
      </w:pPr>
    </w:p>
    <w:p w:rsidR="002C19D0" w:rsidRPr="00933689" w:rsidRDefault="006F1DDA" w:rsidP="002C19D0">
      <w:pPr>
        <w:rPr>
          <w:rFonts w:ascii="Calibri" w:hAnsi="Calibri"/>
          <w:bCs/>
          <w:iCs/>
          <w:smallCaps/>
          <w:sz w:val="22"/>
          <w:szCs w:val="22"/>
        </w:rPr>
      </w:pPr>
      <w:r>
        <w:rPr>
          <w:rFonts w:ascii="Calibri" w:hAnsi="Calibri"/>
          <w:b/>
          <w:bCs/>
          <w:iCs/>
          <w:sz w:val="22"/>
          <w:szCs w:val="22"/>
        </w:rPr>
        <w:t>February</w:t>
      </w:r>
      <w:r w:rsidR="002C19D0" w:rsidRPr="00933689">
        <w:rPr>
          <w:rFonts w:ascii="Calibri" w:hAnsi="Calibri"/>
          <w:b/>
          <w:bCs/>
          <w:iCs/>
          <w:sz w:val="22"/>
          <w:szCs w:val="22"/>
        </w:rPr>
        <w:t xml:space="preserve"> - September 1993 </w:t>
      </w:r>
    </w:p>
    <w:p w:rsidR="002C19D0" w:rsidRPr="00933689" w:rsidRDefault="002C19D0" w:rsidP="002C19D0">
      <w:pPr>
        <w:jc w:val="both"/>
        <w:rPr>
          <w:rFonts w:ascii="Calibri" w:hAnsi="Calibri"/>
          <w:b/>
          <w:bCs/>
          <w:iCs/>
          <w:sz w:val="22"/>
          <w:szCs w:val="22"/>
        </w:rPr>
      </w:pPr>
      <w:r w:rsidRPr="00933689">
        <w:rPr>
          <w:rFonts w:ascii="Calibri" w:hAnsi="Calibri"/>
          <w:bCs/>
          <w:iCs/>
          <w:smallCaps/>
          <w:sz w:val="22"/>
          <w:szCs w:val="22"/>
          <w:u w:val="single"/>
        </w:rPr>
        <w:t xml:space="preserve"> </w:t>
      </w:r>
      <w:proofErr w:type="spellStart"/>
      <w:r w:rsidRPr="00933689">
        <w:rPr>
          <w:rFonts w:ascii="Calibri" w:hAnsi="Calibri"/>
          <w:b/>
          <w:bCs/>
          <w:iCs/>
          <w:sz w:val="22"/>
          <w:szCs w:val="22"/>
        </w:rPr>
        <w:t>Haigazian</w:t>
      </w:r>
      <w:proofErr w:type="spellEnd"/>
      <w:r w:rsidRPr="00933689">
        <w:rPr>
          <w:rFonts w:ascii="Calibri" w:hAnsi="Calibri"/>
          <w:b/>
          <w:bCs/>
          <w:iCs/>
          <w:sz w:val="22"/>
          <w:szCs w:val="22"/>
        </w:rPr>
        <w:t xml:space="preserve"> University </w:t>
      </w:r>
    </w:p>
    <w:p w:rsidR="002C19D0" w:rsidRPr="00933689" w:rsidRDefault="006F1DDA" w:rsidP="002C19D0">
      <w:pPr>
        <w:jc w:val="both"/>
        <w:rPr>
          <w:rFonts w:ascii="Calibri" w:hAnsi="Calibri"/>
          <w:b/>
          <w:bCs/>
          <w:i/>
          <w:iCs/>
          <w:sz w:val="22"/>
          <w:szCs w:val="22"/>
          <w:u w:val="single"/>
        </w:rPr>
      </w:pPr>
      <w:r>
        <w:rPr>
          <w:rFonts w:ascii="Calibri" w:hAnsi="Calibri"/>
          <w:b/>
          <w:bCs/>
          <w:i/>
          <w:iCs/>
          <w:sz w:val="22"/>
          <w:szCs w:val="22"/>
          <w:u w:val="single"/>
        </w:rPr>
        <w:t>Post-graduate Programme on Diplomacy,</w:t>
      </w:r>
      <w:r w:rsidR="002C19D0" w:rsidRPr="00933689">
        <w:rPr>
          <w:rFonts w:ascii="Calibri" w:hAnsi="Calibri"/>
          <w:b/>
          <w:bCs/>
          <w:i/>
          <w:iCs/>
          <w:sz w:val="22"/>
          <w:szCs w:val="22"/>
          <w:u w:val="single"/>
        </w:rPr>
        <w:t xml:space="preserve"> International R</w:t>
      </w:r>
      <w:r>
        <w:rPr>
          <w:rFonts w:ascii="Calibri" w:hAnsi="Calibri"/>
          <w:b/>
          <w:bCs/>
          <w:i/>
          <w:iCs/>
          <w:sz w:val="22"/>
          <w:szCs w:val="22"/>
          <w:u w:val="single"/>
        </w:rPr>
        <w:t>elations and Economics</w:t>
      </w:r>
    </w:p>
    <w:p w:rsidR="002C19D0" w:rsidRPr="00933689" w:rsidRDefault="002C19D0" w:rsidP="002C19D0">
      <w:pPr>
        <w:jc w:val="both"/>
        <w:rPr>
          <w:rFonts w:ascii="Calibri" w:hAnsi="Calibri"/>
          <w:bCs/>
          <w:i/>
          <w:iCs/>
          <w:sz w:val="22"/>
          <w:szCs w:val="22"/>
        </w:rPr>
      </w:pPr>
      <w:r w:rsidRPr="00933689">
        <w:rPr>
          <w:rFonts w:ascii="Calibri" w:hAnsi="Calibri"/>
          <w:bCs/>
          <w:i/>
          <w:iCs/>
          <w:sz w:val="22"/>
          <w:szCs w:val="22"/>
        </w:rPr>
        <w:t xml:space="preserve">This special programme was custom-designed at request of the Government of Armenia to build a national cadre in the areas of international affairs and economic relations. </w:t>
      </w:r>
    </w:p>
    <w:p w:rsidR="002C19D0" w:rsidRPr="00933689" w:rsidRDefault="002C19D0" w:rsidP="006F1DDA">
      <w:pPr>
        <w:jc w:val="both"/>
        <w:rPr>
          <w:rFonts w:ascii="Calibri" w:hAnsi="Calibri"/>
          <w:bCs/>
          <w:iCs/>
          <w:sz w:val="22"/>
          <w:szCs w:val="22"/>
        </w:rPr>
      </w:pPr>
      <w:r w:rsidRPr="00933689">
        <w:rPr>
          <w:rFonts w:ascii="Calibri" w:hAnsi="Calibri"/>
          <w:bCs/>
          <w:i/>
          <w:iCs/>
          <w:sz w:val="22"/>
          <w:szCs w:val="22"/>
          <w:u w:val="single"/>
        </w:rPr>
        <w:t xml:space="preserve"> Major Subjects</w:t>
      </w:r>
      <w:r w:rsidRPr="00933689">
        <w:rPr>
          <w:rFonts w:ascii="Calibri" w:hAnsi="Calibri"/>
          <w:bCs/>
          <w:i/>
          <w:iCs/>
          <w:sz w:val="22"/>
          <w:szCs w:val="22"/>
        </w:rPr>
        <w:t xml:space="preserve">: </w:t>
      </w:r>
      <w:r w:rsidR="006F1DDA" w:rsidRPr="00933689">
        <w:rPr>
          <w:rFonts w:ascii="Calibri" w:hAnsi="Calibri"/>
          <w:bCs/>
          <w:iCs/>
          <w:sz w:val="22"/>
          <w:szCs w:val="22"/>
        </w:rPr>
        <w:t>Diplomacy</w:t>
      </w:r>
      <w:r w:rsidR="006F1DDA">
        <w:rPr>
          <w:rFonts w:ascii="Calibri" w:hAnsi="Calibri"/>
          <w:bCs/>
          <w:iCs/>
          <w:sz w:val="22"/>
          <w:szCs w:val="22"/>
        </w:rPr>
        <w:t>,</w:t>
      </w:r>
      <w:r w:rsidR="006F1DDA" w:rsidRPr="00933689">
        <w:rPr>
          <w:rFonts w:ascii="Calibri" w:hAnsi="Calibri"/>
          <w:bCs/>
          <w:iCs/>
          <w:sz w:val="22"/>
          <w:szCs w:val="22"/>
        </w:rPr>
        <w:t xml:space="preserve"> </w:t>
      </w:r>
      <w:r w:rsidRPr="00933689">
        <w:rPr>
          <w:rFonts w:ascii="Calibri" w:hAnsi="Calibri"/>
          <w:bCs/>
          <w:iCs/>
          <w:sz w:val="22"/>
          <w:szCs w:val="22"/>
        </w:rPr>
        <w:t>International Relations, Economics, Political Science, Human Rights, International Development; Political Philosophy; Public and Private International Law;</w:t>
      </w:r>
    </w:p>
    <w:p w:rsidR="002C19D0" w:rsidRPr="00933689" w:rsidRDefault="002C19D0" w:rsidP="002C19D0">
      <w:pPr>
        <w:jc w:val="both"/>
        <w:rPr>
          <w:rFonts w:ascii="Calibri" w:hAnsi="Calibri"/>
          <w:bCs/>
          <w:iCs/>
          <w:sz w:val="22"/>
          <w:szCs w:val="22"/>
          <w:u w:val="single"/>
        </w:rPr>
      </w:pPr>
      <w:r w:rsidRPr="00933689">
        <w:rPr>
          <w:rFonts w:ascii="Calibri" w:hAnsi="Calibri"/>
          <w:b/>
          <w:bCs/>
          <w:i/>
          <w:iCs/>
          <w:sz w:val="22"/>
          <w:szCs w:val="22"/>
          <w:u w:val="single"/>
        </w:rPr>
        <w:t>Certificate</w:t>
      </w:r>
      <w:r w:rsidRPr="00933689">
        <w:rPr>
          <w:rFonts w:ascii="Calibri" w:hAnsi="Calibri"/>
          <w:b/>
          <w:bCs/>
          <w:iCs/>
          <w:sz w:val="22"/>
          <w:szCs w:val="22"/>
          <w:u w:val="single"/>
        </w:rPr>
        <w:t xml:space="preserve"> </w:t>
      </w:r>
    </w:p>
    <w:p w:rsidR="002C19D0" w:rsidRPr="00933689" w:rsidRDefault="002C19D0" w:rsidP="002C19D0">
      <w:pPr>
        <w:jc w:val="both"/>
        <w:rPr>
          <w:rFonts w:ascii="Calibri" w:hAnsi="Calibri"/>
          <w:bCs/>
          <w:iCs/>
          <w:sz w:val="22"/>
          <w:szCs w:val="22"/>
        </w:rPr>
      </w:pPr>
      <w:r w:rsidRPr="00933689">
        <w:rPr>
          <w:rFonts w:ascii="Calibri" w:hAnsi="Calibri"/>
          <w:bCs/>
          <w:iCs/>
          <w:sz w:val="22"/>
          <w:szCs w:val="22"/>
        </w:rPr>
        <w:t>Location: Beirut, Lebanon</w:t>
      </w:r>
    </w:p>
    <w:p w:rsidR="002C19D0" w:rsidRPr="00933689" w:rsidRDefault="002C19D0" w:rsidP="002C19D0">
      <w:pPr>
        <w:rPr>
          <w:rFonts w:ascii="Calibri" w:hAnsi="Calibri"/>
          <w:bCs/>
          <w:iCs/>
          <w:smallCaps/>
          <w:sz w:val="22"/>
          <w:szCs w:val="22"/>
          <w:u w:val="single"/>
        </w:rPr>
      </w:pPr>
    </w:p>
    <w:p w:rsidR="002C19D0" w:rsidRPr="00933689" w:rsidRDefault="002C19D0" w:rsidP="002C19D0">
      <w:pPr>
        <w:keepNext/>
        <w:outlineLvl w:val="0"/>
        <w:rPr>
          <w:rFonts w:ascii="Calibri" w:hAnsi="Calibri"/>
          <w:b/>
          <w:bCs/>
          <w:iCs/>
          <w:sz w:val="22"/>
          <w:szCs w:val="22"/>
        </w:rPr>
      </w:pPr>
      <w:r w:rsidRPr="00933689">
        <w:rPr>
          <w:rFonts w:ascii="Calibri" w:hAnsi="Calibri"/>
          <w:b/>
          <w:bCs/>
          <w:iCs/>
          <w:sz w:val="22"/>
          <w:szCs w:val="22"/>
        </w:rPr>
        <w:t>September 1986 – July 1992</w:t>
      </w:r>
    </w:p>
    <w:p w:rsidR="002C19D0" w:rsidRPr="00933689" w:rsidRDefault="002C19D0" w:rsidP="002C19D0">
      <w:pPr>
        <w:keepNext/>
        <w:jc w:val="both"/>
        <w:outlineLvl w:val="2"/>
        <w:rPr>
          <w:rFonts w:ascii="Calibri" w:hAnsi="Calibri"/>
          <w:b/>
          <w:bCs/>
          <w:i/>
          <w:iCs/>
          <w:sz w:val="22"/>
          <w:szCs w:val="22"/>
        </w:rPr>
      </w:pPr>
      <w:r w:rsidRPr="00933689">
        <w:rPr>
          <w:rFonts w:ascii="Calibri" w:hAnsi="Calibri"/>
          <w:b/>
          <w:bCs/>
          <w:iCs/>
          <w:sz w:val="22"/>
          <w:szCs w:val="22"/>
        </w:rPr>
        <w:t>Yerevan State University</w:t>
      </w:r>
    </w:p>
    <w:p w:rsidR="002C19D0" w:rsidRPr="00933689" w:rsidRDefault="002C19D0" w:rsidP="002C19D0">
      <w:pPr>
        <w:jc w:val="both"/>
        <w:rPr>
          <w:rFonts w:ascii="Calibri" w:hAnsi="Calibri"/>
          <w:bCs/>
          <w:iCs/>
          <w:sz w:val="22"/>
          <w:szCs w:val="22"/>
          <w:u w:val="single"/>
        </w:rPr>
      </w:pPr>
      <w:r w:rsidRPr="00933689">
        <w:rPr>
          <w:rFonts w:ascii="Calibri" w:hAnsi="Calibri"/>
          <w:b/>
          <w:bCs/>
          <w:i/>
          <w:iCs/>
          <w:sz w:val="22"/>
          <w:szCs w:val="22"/>
          <w:u w:val="single"/>
        </w:rPr>
        <w:t>Department of Middle Eastern Studies</w:t>
      </w:r>
    </w:p>
    <w:p w:rsidR="002C19D0" w:rsidRPr="00933689" w:rsidRDefault="002C19D0" w:rsidP="002C19D0">
      <w:pPr>
        <w:jc w:val="both"/>
        <w:rPr>
          <w:rFonts w:ascii="Calibri" w:hAnsi="Calibri"/>
          <w:bCs/>
          <w:iCs/>
          <w:sz w:val="22"/>
          <w:szCs w:val="22"/>
        </w:rPr>
      </w:pPr>
      <w:r w:rsidRPr="00933689">
        <w:rPr>
          <w:rFonts w:ascii="Calibri" w:hAnsi="Calibri"/>
          <w:bCs/>
          <w:i/>
          <w:iCs/>
          <w:sz w:val="22"/>
          <w:szCs w:val="22"/>
          <w:u w:val="single"/>
        </w:rPr>
        <w:t>Major Subjects</w:t>
      </w:r>
      <w:r w:rsidRPr="00933689">
        <w:rPr>
          <w:rFonts w:ascii="Calibri" w:hAnsi="Calibri"/>
          <w:bCs/>
          <w:i/>
          <w:iCs/>
          <w:sz w:val="22"/>
          <w:szCs w:val="22"/>
        </w:rPr>
        <w:t xml:space="preserve">: </w:t>
      </w:r>
      <w:r w:rsidRPr="00933689">
        <w:rPr>
          <w:rFonts w:ascii="Calibri" w:hAnsi="Calibri"/>
          <w:bCs/>
          <w:iCs/>
          <w:sz w:val="22"/>
          <w:szCs w:val="22"/>
        </w:rPr>
        <w:t>Political Science, Sociology, Philosophy, Psychology, History of the Middle East; Comparative Religion Studies; Arabic and English Language and Literature;</w:t>
      </w:r>
    </w:p>
    <w:p w:rsidR="002C19D0" w:rsidRPr="00933689" w:rsidRDefault="002C19D0" w:rsidP="002C19D0">
      <w:pPr>
        <w:jc w:val="both"/>
        <w:rPr>
          <w:rFonts w:ascii="Calibri" w:hAnsi="Calibri"/>
          <w:bCs/>
          <w:iCs/>
          <w:sz w:val="22"/>
          <w:szCs w:val="22"/>
        </w:rPr>
      </w:pPr>
      <w:r w:rsidRPr="00933689">
        <w:rPr>
          <w:rFonts w:ascii="Calibri" w:hAnsi="Calibri"/>
          <w:bCs/>
          <w:iCs/>
          <w:sz w:val="22"/>
          <w:szCs w:val="22"/>
        </w:rPr>
        <w:t xml:space="preserve">Degree Obtained:  M.A. </w:t>
      </w:r>
    </w:p>
    <w:p w:rsidR="002C19D0" w:rsidRPr="00933689" w:rsidRDefault="002C19D0" w:rsidP="002C19D0">
      <w:pPr>
        <w:jc w:val="both"/>
        <w:rPr>
          <w:rFonts w:ascii="Calibri" w:hAnsi="Calibri"/>
          <w:bCs/>
          <w:i/>
          <w:iCs/>
          <w:sz w:val="22"/>
          <w:szCs w:val="22"/>
          <w:u w:val="single"/>
        </w:rPr>
      </w:pPr>
      <w:r w:rsidRPr="00933689">
        <w:rPr>
          <w:rFonts w:ascii="Calibri" w:hAnsi="Calibri"/>
          <w:b/>
          <w:bCs/>
          <w:i/>
          <w:iCs/>
          <w:sz w:val="22"/>
          <w:szCs w:val="22"/>
          <w:u w:val="single"/>
        </w:rPr>
        <w:t>Diploma with Honors</w:t>
      </w:r>
    </w:p>
    <w:p w:rsidR="002C19D0" w:rsidRPr="00933689" w:rsidRDefault="002C19D0" w:rsidP="002C19D0">
      <w:pPr>
        <w:jc w:val="both"/>
        <w:rPr>
          <w:rFonts w:ascii="Calibri" w:hAnsi="Calibri"/>
          <w:bCs/>
          <w:iCs/>
          <w:sz w:val="22"/>
          <w:szCs w:val="22"/>
        </w:rPr>
      </w:pPr>
      <w:r w:rsidRPr="00933689">
        <w:rPr>
          <w:rFonts w:ascii="Calibri" w:hAnsi="Calibri"/>
          <w:bCs/>
          <w:iCs/>
          <w:sz w:val="22"/>
          <w:szCs w:val="22"/>
        </w:rPr>
        <w:t>Location: Yerevan, Armenia</w:t>
      </w:r>
    </w:p>
    <w:p w:rsidR="002C19D0" w:rsidRPr="00933689" w:rsidRDefault="002C19D0" w:rsidP="002C19D0">
      <w:pPr>
        <w:rPr>
          <w:rFonts w:ascii="Calibri" w:hAnsi="Calibri"/>
          <w:b/>
          <w:bCs/>
          <w:iCs/>
          <w:sz w:val="22"/>
          <w:szCs w:val="22"/>
          <w:u w:val="single"/>
        </w:rPr>
      </w:pPr>
    </w:p>
    <w:p w:rsidR="002C19D0" w:rsidRPr="00933689" w:rsidRDefault="002C19D0" w:rsidP="002C19D0">
      <w:pPr>
        <w:rPr>
          <w:rFonts w:ascii="Calibri" w:hAnsi="Calibri"/>
          <w:b/>
          <w:bCs/>
          <w:iCs/>
          <w:sz w:val="22"/>
          <w:szCs w:val="22"/>
        </w:rPr>
      </w:pPr>
      <w:r w:rsidRPr="00933689">
        <w:rPr>
          <w:rFonts w:ascii="Calibri" w:hAnsi="Calibri"/>
          <w:b/>
          <w:bCs/>
          <w:iCs/>
          <w:sz w:val="22"/>
          <w:szCs w:val="22"/>
        </w:rPr>
        <w:t>September 1976 – June 1986</w:t>
      </w:r>
    </w:p>
    <w:p w:rsidR="002C19D0" w:rsidRPr="00933689" w:rsidRDefault="002C19D0" w:rsidP="002C19D0">
      <w:pPr>
        <w:keepNext/>
        <w:outlineLvl w:val="0"/>
        <w:rPr>
          <w:rFonts w:ascii="Calibri" w:hAnsi="Calibri"/>
          <w:b/>
          <w:bCs/>
          <w:iCs/>
          <w:sz w:val="22"/>
          <w:szCs w:val="22"/>
        </w:rPr>
      </w:pPr>
      <w:r w:rsidRPr="00933689">
        <w:rPr>
          <w:rFonts w:ascii="Calibri" w:hAnsi="Calibri"/>
          <w:b/>
          <w:bCs/>
          <w:iCs/>
          <w:sz w:val="22"/>
          <w:szCs w:val="22"/>
        </w:rPr>
        <w:t>Bilingual Armenian- Russian Secondary School</w:t>
      </w:r>
    </w:p>
    <w:p w:rsidR="002C19D0" w:rsidRPr="00933689" w:rsidRDefault="002C19D0" w:rsidP="002C19D0">
      <w:pPr>
        <w:keepNext/>
        <w:outlineLvl w:val="1"/>
        <w:rPr>
          <w:rFonts w:ascii="Calibri" w:hAnsi="Calibri"/>
          <w:b/>
          <w:bCs/>
          <w:i/>
          <w:sz w:val="22"/>
          <w:szCs w:val="22"/>
          <w:u w:val="single"/>
        </w:rPr>
      </w:pPr>
      <w:r w:rsidRPr="00933689">
        <w:rPr>
          <w:rFonts w:ascii="Calibri" w:hAnsi="Calibri"/>
          <w:b/>
          <w:bCs/>
          <w:i/>
          <w:sz w:val="22"/>
          <w:szCs w:val="22"/>
          <w:u w:val="single"/>
        </w:rPr>
        <w:t xml:space="preserve">Certificate of Completion </w:t>
      </w:r>
    </w:p>
    <w:p w:rsidR="002C19D0" w:rsidRPr="00933689" w:rsidRDefault="002C19D0" w:rsidP="002C19D0">
      <w:pPr>
        <w:rPr>
          <w:rFonts w:ascii="Calibri" w:hAnsi="Calibri"/>
          <w:iCs/>
          <w:sz w:val="22"/>
          <w:szCs w:val="22"/>
        </w:rPr>
      </w:pPr>
      <w:r w:rsidRPr="00933689">
        <w:rPr>
          <w:rFonts w:ascii="Calibri" w:hAnsi="Calibri"/>
          <w:iCs/>
          <w:sz w:val="22"/>
          <w:szCs w:val="22"/>
        </w:rPr>
        <w:t>Location: Yerevan, Armenia</w:t>
      </w:r>
    </w:p>
    <w:p w:rsidR="002C19D0" w:rsidRPr="00933689" w:rsidRDefault="002C19D0">
      <w:pPr>
        <w:rPr>
          <w:rFonts w:ascii="Calibri" w:hAnsi="Calibri"/>
          <w:sz w:val="22"/>
          <w:szCs w:val="22"/>
        </w:rPr>
      </w:pPr>
    </w:p>
    <w:p w:rsidR="00F82EF7" w:rsidRDefault="00F82EF7">
      <w:pPr>
        <w:rPr>
          <w:rFonts w:ascii="Calibri" w:hAnsi="Calibri"/>
          <w:b/>
          <w:sz w:val="22"/>
          <w:szCs w:val="22"/>
          <w:u w:val="single"/>
        </w:rPr>
      </w:pPr>
      <w:r>
        <w:rPr>
          <w:rFonts w:ascii="Calibri" w:hAnsi="Calibri"/>
          <w:b/>
          <w:sz w:val="22"/>
          <w:szCs w:val="22"/>
          <w:u w:val="single"/>
        </w:rPr>
        <w:t>LEADERSHIP AND MANAGEMENT TRAINIG:</w:t>
      </w:r>
    </w:p>
    <w:p w:rsidR="00F82EF7" w:rsidRDefault="00F82EF7">
      <w:pPr>
        <w:rPr>
          <w:rFonts w:ascii="Calibri" w:hAnsi="Calibri"/>
          <w:b/>
          <w:sz w:val="22"/>
          <w:szCs w:val="22"/>
          <w:u w:val="single"/>
        </w:rPr>
      </w:pPr>
    </w:p>
    <w:p w:rsidR="00F82EF7" w:rsidRPr="00F82EF7" w:rsidRDefault="00F82EF7">
      <w:pPr>
        <w:rPr>
          <w:rFonts w:ascii="Calibri" w:hAnsi="Calibri"/>
          <w:b/>
          <w:sz w:val="22"/>
          <w:szCs w:val="22"/>
        </w:rPr>
      </w:pPr>
      <w:r w:rsidRPr="00F82EF7">
        <w:rPr>
          <w:rFonts w:ascii="Calibri" w:hAnsi="Calibri"/>
          <w:b/>
          <w:sz w:val="22"/>
          <w:szCs w:val="22"/>
        </w:rPr>
        <w:t>October 12- 16, 2015</w:t>
      </w:r>
    </w:p>
    <w:p w:rsidR="00F82EF7" w:rsidRPr="00F82EF7" w:rsidRDefault="00F82EF7">
      <w:pPr>
        <w:rPr>
          <w:rFonts w:ascii="Calibri" w:hAnsi="Calibri"/>
          <w:b/>
          <w:sz w:val="22"/>
          <w:szCs w:val="22"/>
        </w:rPr>
      </w:pPr>
      <w:r w:rsidRPr="00F82EF7">
        <w:rPr>
          <w:rFonts w:ascii="Calibri" w:hAnsi="Calibri"/>
          <w:b/>
          <w:sz w:val="22"/>
          <w:szCs w:val="22"/>
        </w:rPr>
        <w:t>UN System Staff College</w:t>
      </w:r>
    </w:p>
    <w:p w:rsidR="00F82EF7" w:rsidRDefault="00F82EF7">
      <w:pPr>
        <w:rPr>
          <w:rFonts w:ascii="Calibri" w:hAnsi="Calibri"/>
          <w:b/>
          <w:i/>
          <w:iCs/>
          <w:sz w:val="22"/>
          <w:szCs w:val="22"/>
          <w:u w:val="single"/>
        </w:rPr>
      </w:pPr>
      <w:r w:rsidRPr="00F82EF7">
        <w:rPr>
          <w:rFonts w:ascii="Calibri" w:hAnsi="Calibri"/>
          <w:b/>
          <w:i/>
          <w:iCs/>
          <w:sz w:val="22"/>
          <w:szCs w:val="22"/>
          <w:u w:val="single"/>
        </w:rPr>
        <w:t xml:space="preserve">UN Leaders </w:t>
      </w:r>
      <w:r>
        <w:rPr>
          <w:rFonts w:ascii="Calibri" w:hAnsi="Calibri"/>
          <w:b/>
          <w:i/>
          <w:iCs/>
          <w:sz w:val="22"/>
          <w:szCs w:val="22"/>
          <w:u w:val="single"/>
        </w:rPr>
        <w:t>Programme (Director Level</w:t>
      </w:r>
      <w:r w:rsidRPr="00F82EF7">
        <w:rPr>
          <w:rFonts w:ascii="Calibri" w:hAnsi="Calibri"/>
          <w:b/>
          <w:i/>
          <w:iCs/>
          <w:sz w:val="22"/>
          <w:szCs w:val="22"/>
          <w:u w:val="single"/>
        </w:rPr>
        <w:t>)</w:t>
      </w:r>
    </w:p>
    <w:p w:rsidR="00F82EF7" w:rsidRDefault="00F82EF7" w:rsidP="00A34680">
      <w:pPr>
        <w:autoSpaceDE w:val="0"/>
        <w:autoSpaceDN w:val="0"/>
        <w:adjustRightInd w:val="0"/>
        <w:rPr>
          <w:rFonts w:ascii="Helvetica-Light" w:hAnsi="Helvetica-Light" w:cs="Helvetica-Light"/>
          <w:i/>
          <w:iCs/>
          <w:color w:val="414142"/>
        </w:rPr>
      </w:pPr>
      <w:r w:rsidRPr="00A34680">
        <w:rPr>
          <w:rFonts w:ascii="Helvetica-Light" w:hAnsi="Helvetica-Light" w:cs="Helvetica-Light"/>
          <w:i/>
          <w:iCs/>
          <w:color w:val="414142"/>
          <w:u w:val="single"/>
        </w:rPr>
        <w:t>Contents:</w:t>
      </w:r>
      <w:r>
        <w:rPr>
          <w:rFonts w:ascii="Helvetica-Light" w:hAnsi="Helvetica-Light" w:cs="Helvetica-Light"/>
          <w:color w:val="414142"/>
        </w:rPr>
        <w:t xml:space="preserve"> </w:t>
      </w:r>
      <w:r w:rsidRPr="00A34680">
        <w:rPr>
          <w:rFonts w:ascii="Helvetica-Light" w:hAnsi="Helvetica-Light" w:cs="Helvetica-Light"/>
          <w:i/>
          <w:iCs/>
          <w:color w:val="414142"/>
        </w:rPr>
        <w:t>Learning the nexus between leadership, global dynami</w:t>
      </w:r>
      <w:r w:rsidR="00A34680">
        <w:rPr>
          <w:rFonts w:ascii="Helvetica-Light" w:hAnsi="Helvetica-Light" w:cs="Helvetica-Light"/>
          <w:i/>
          <w:iCs/>
          <w:color w:val="414142"/>
        </w:rPr>
        <w:t xml:space="preserve">cs, and geopolitical influences, combining </w:t>
      </w:r>
      <w:r w:rsidRPr="00A34680">
        <w:rPr>
          <w:rFonts w:ascii="Helvetica-Light" w:hAnsi="Helvetica-Light" w:cs="Helvetica-Light"/>
          <w:i/>
          <w:iCs/>
          <w:color w:val="414142"/>
        </w:rPr>
        <w:t>leadership approaches with practical discussion on important thematic concerns.</w:t>
      </w:r>
    </w:p>
    <w:p w:rsidR="00A34680" w:rsidRPr="00933689" w:rsidRDefault="00A34680" w:rsidP="00A34680">
      <w:pPr>
        <w:keepNext/>
        <w:outlineLvl w:val="1"/>
        <w:rPr>
          <w:rFonts w:ascii="Calibri" w:hAnsi="Calibri"/>
          <w:b/>
          <w:bCs/>
          <w:i/>
          <w:sz w:val="22"/>
          <w:szCs w:val="22"/>
          <w:u w:val="single"/>
        </w:rPr>
      </w:pPr>
      <w:r w:rsidRPr="00933689">
        <w:rPr>
          <w:rFonts w:ascii="Calibri" w:hAnsi="Calibri"/>
          <w:b/>
          <w:bCs/>
          <w:i/>
          <w:sz w:val="22"/>
          <w:szCs w:val="22"/>
          <w:u w:val="single"/>
        </w:rPr>
        <w:t xml:space="preserve">Certificate of Completion </w:t>
      </w:r>
    </w:p>
    <w:p w:rsidR="00A34680" w:rsidRDefault="00A34680" w:rsidP="00A34680">
      <w:pPr>
        <w:autoSpaceDE w:val="0"/>
        <w:autoSpaceDN w:val="0"/>
        <w:adjustRightInd w:val="0"/>
        <w:rPr>
          <w:rFonts w:ascii="Calibri" w:hAnsi="Calibri"/>
          <w:bCs/>
          <w:sz w:val="22"/>
          <w:szCs w:val="22"/>
        </w:rPr>
      </w:pPr>
      <w:r>
        <w:rPr>
          <w:rFonts w:ascii="Calibri" w:hAnsi="Calibri"/>
          <w:bCs/>
          <w:sz w:val="22"/>
          <w:szCs w:val="22"/>
        </w:rPr>
        <w:t>Location: Cape Town, SA</w:t>
      </w:r>
    </w:p>
    <w:p w:rsidR="00A34680" w:rsidRDefault="00A34680" w:rsidP="00A34680">
      <w:pPr>
        <w:autoSpaceDE w:val="0"/>
        <w:autoSpaceDN w:val="0"/>
        <w:adjustRightInd w:val="0"/>
        <w:rPr>
          <w:rFonts w:ascii="Calibri" w:hAnsi="Calibri"/>
          <w:bCs/>
          <w:sz w:val="22"/>
          <w:szCs w:val="22"/>
        </w:rPr>
      </w:pPr>
    </w:p>
    <w:p w:rsidR="006F1DDA" w:rsidRDefault="006F1DDA" w:rsidP="00A34680">
      <w:pPr>
        <w:autoSpaceDE w:val="0"/>
        <w:autoSpaceDN w:val="0"/>
        <w:adjustRightInd w:val="0"/>
        <w:rPr>
          <w:rFonts w:ascii="Calibri" w:hAnsi="Calibri"/>
          <w:b/>
          <w:sz w:val="22"/>
          <w:szCs w:val="22"/>
        </w:rPr>
      </w:pPr>
    </w:p>
    <w:p w:rsidR="00A34680" w:rsidRPr="00A34680" w:rsidRDefault="00A34680" w:rsidP="00A34680">
      <w:pPr>
        <w:autoSpaceDE w:val="0"/>
        <w:autoSpaceDN w:val="0"/>
        <w:adjustRightInd w:val="0"/>
        <w:rPr>
          <w:rFonts w:ascii="Calibri" w:hAnsi="Calibri"/>
          <w:b/>
          <w:sz w:val="22"/>
          <w:szCs w:val="22"/>
        </w:rPr>
      </w:pPr>
      <w:r w:rsidRPr="00A34680">
        <w:rPr>
          <w:rFonts w:ascii="Calibri" w:hAnsi="Calibri"/>
          <w:b/>
          <w:sz w:val="22"/>
          <w:szCs w:val="22"/>
        </w:rPr>
        <w:lastRenderedPageBreak/>
        <w:t>September 2013 – January 2014</w:t>
      </w:r>
    </w:p>
    <w:p w:rsidR="00A34680" w:rsidRPr="00A34680" w:rsidRDefault="00A34680" w:rsidP="00A34680">
      <w:pPr>
        <w:autoSpaceDE w:val="0"/>
        <w:autoSpaceDN w:val="0"/>
        <w:adjustRightInd w:val="0"/>
        <w:rPr>
          <w:rFonts w:ascii="Calibri" w:hAnsi="Calibri"/>
          <w:b/>
          <w:sz w:val="22"/>
          <w:szCs w:val="22"/>
        </w:rPr>
      </w:pPr>
      <w:proofErr w:type="spellStart"/>
      <w:r w:rsidRPr="00A34680">
        <w:rPr>
          <w:rFonts w:ascii="Calibri" w:hAnsi="Calibri"/>
          <w:b/>
          <w:sz w:val="22"/>
          <w:szCs w:val="22"/>
        </w:rPr>
        <w:t>Cranfield</w:t>
      </w:r>
      <w:proofErr w:type="spellEnd"/>
      <w:r w:rsidRPr="00A34680">
        <w:rPr>
          <w:rFonts w:ascii="Calibri" w:hAnsi="Calibri"/>
          <w:b/>
          <w:sz w:val="22"/>
          <w:szCs w:val="22"/>
        </w:rPr>
        <w:t xml:space="preserve"> University School of Management </w:t>
      </w:r>
      <w:r>
        <w:rPr>
          <w:rFonts w:ascii="Calibri" w:hAnsi="Calibri"/>
          <w:b/>
          <w:sz w:val="22"/>
          <w:szCs w:val="22"/>
        </w:rPr>
        <w:t>(UK)</w:t>
      </w:r>
    </w:p>
    <w:p w:rsidR="00A34680" w:rsidRPr="00871AE8" w:rsidRDefault="00A34680" w:rsidP="00A34680">
      <w:pPr>
        <w:autoSpaceDE w:val="0"/>
        <w:autoSpaceDN w:val="0"/>
        <w:adjustRightInd w:val="0"/>
        <w:rPr>
          <w:rFonts w:ascii="Calibri" w:hAnsi="Calibri"/>
          <w:b/>
          <w:i/>
          <w:iCs/>
          <w:sz w:val="22"/>
          <w:szCs w:val="22"/>
          <w:u w:val="single"/>
        </w:rPr>
      </w:pPr>
      <w:r w:rsidRPr="00871AE8">
        <w:rPr>
          <w:rFonts w:ascii="Calibri" w:hAnsi="Calibri"/>
          <w:b/>
          <w:i/>
          <w:iCs/>
          <w:sz w:val="22"/>
          <w:szCs w:val="22"/>
          <w:u w:val="single"/>
        </w:rPr>
        <w:t>LEAD UNFPA (UNFPA Leadership Programme)</w:t>
      </w:r>
    </w:p>
    <w:p w:rsidR="00A34680" w:rsidRPr="00871AE8" w:rsidRDefault="00A34680" w:rsidP="006F1DDA">
      <w:pPr>
        <w:rPr>
          <w:rFonts w:ascii="Calibri" w:hAnsi="Calibri"/>
          <w:bCs/>
          <w:sz w:val="22"/>
          <w:szCs w:val="22"/>
        </w:rPr>
      </w:pPr>
      <w:r w:rsidRPr="00871AE8">
        <w:rPr>
          <w:rFonts w:ascii="Calibri" w:hAnsi="Calibri"/>
          <w:bCs/>
          <w:i/>
          <w:iCs/>
          <w:sz w:val="22"/>
          <w:szCs w:val="22"/>
          <w:u w:val="single"/>
        </w:rPr>
        <w:t>Contents:</w:t>
      </w:r>
      <w:r>
        <w:rPr>
          <w:rFonts w:ascii="Calibri" w:hAnsi="Calibri"/>
          <w:bCs/>
          <w:sz w:val="22"/>
          <w:szCs w:val="22"/>
        </w:rPr>
        <w:t xml:space="preserve"> </w:t>
      </w:r>
      <w:r w:rsidRPr="00871AE8">
        <w:rPr>
          <w:rFonts w:ascii="Calibri" w:hAnsi="Calibri"/>
          <w:bCs/>
          <w:i/>
          <w:iCs/>
          <w:sz w:val="22"/>
          <w:szCs w:val="22"/>
        </w:rPr>
        <w:t xml:space="preserve">The programme aimed to foster UNFPA </w:t>
      </w:r>
      <w:r w:rsidR="006F1DDA">
        <w:rPr>
          <w:rFonts w:ascii="Calibri" w:hAnsi="Calibri"/>
          <w:bCs/>
          <w:i/>
          <w:iCs/>
          <w:sz w:val="22"/>
          <w:szCs w:val="22"/>
        </w:rPr>
        <w:t xml:space="preserve">senior </w:t>
      </w:r>
      <w:r w:rsidRPr="00871AE8">
        <w:rPr>
          <w:rFonts w:ascii="Calibri" w:hAnsi="Calibri"/>
          <w:bCs/>
          <w:i/>
          <w:iCs/>
          <w:sz w:val="22"/>
          <w:szCs w:val="22"/>
        </w:rPr>
        <w:t>man</w:t>
      </w:r>
      <w:r w:rsidR="006F1DDA">
        <w:rPr>
          <w:rFonts w:ascii="Calibri" w:hAnsi="Calibri"/>
          <w:bCs/>
          <w:i/>
          <w:iCs/>
          <w:sz w:val="22"/>
          <w:szCs w:val="22"/>
        </w:rPr>
        <w:t xml:space="preserve">agers in leading </w:t>
      </w:r>
      <w:r w:rsidRPr="00871AE8">
        <w:rPr>
          <w:rFonts w:ascii="Calibri" w:hAnsi="Calibri"/>
          <w:bCs/>
          <w:i/>
          <w:iCs/>
          <w:sz w:val="22"/>
          <w:szCs w:val="22"/>
        </w:rPr>
        <w:t xml:space="preserve">the </w:t>
      </w:r>
      <w:r w:rsidR="00871AE8" w:rsidRPr="00871AE8">
        <w:rPr>
          <w:rFonts w:ascii="Calibri" w:hAnsi="Calibri"/>
          <w:bCs/>
          <w:i/>
          <w:iCs/>
          <w:sz w:val="22"/>
          <w:szCs w:val="22"/>
        </w:rPr>
        <w:t>UNFPA mandate</w:t>
      </w:r>
      <w:r w:rsidRPr="00871AE8">
        <w:rPr>
          <w:rFonts w:ascii="Calibri" w:hAnsi="Calibri"/>
          <w:bCs/>
          <w:i/>
          <w:iCs/>
          <w:sz w:val="22"/>
          <w:szCs w:val="22"/>
        </w:rPr>
        <w:t>, as well as teams and partners</w:t>
      </w:r>
      <w:r w:rsidR="006F1DDA">
        <w:rPr>
          <w:rFonts w:ascii="Calibri" w:hAnsi="Calibri"/>
          <w:bCs/>
          <w:i/>
          <w:iCs/>
          <w:sz w:val="22"/>
          <w:szCs w:val="22"/>
        </w:rPr>
        <w:t xml:space="preserve"> in the framework of UNFPA Strategic Plan</w:t>
      </w:r>
    </w:p>
    <w:p w:rsidR="00871AE8" w:rsidRPr="00933689" w:rsidRDefault="00871AE8" w:rsidP="00871AE8">
      <w:pPr>
        <w:keepNext/>
        <w:outlineLvl w:val="1"/>
        <w:rPr>
          <w:rFonts w:ascii="Calibri" w:hAnsi="Calibri"/>
          <w:b/>
          <w:bCs/>
          <w:i/>
          <w:sz w:val="22"/>
          <w:szCs w:val="22"/>
          <w:u w:val="single"/>
        </w:rPr>
      </w:pPr>
      <w:r w:rsidRPr="00933689">
        <w:rPr>
          <w:rFonts w:ascii="Calibri" w:hAnsi="Calibri"/>
          <w:b/>
          <w:bCs/>
          <w:i/>
          <w:sz w:val="22"/>
          <w:szCs w:val="22"/>
          <w:u w:val="single"/>
        </w:rPr>
        <w:t xml:space="preserve">Certificate of Completion </w:t>
      </w:r>
    </w:p>
    <w:p w:rsidR="00A34680" w:rsidRPr="00A34680" w:rsidRDefault="00871AE8" w:rsidP="00871AE8">
      <w:pPr>
        <w:autoSpaceDE w:val="0"/>
        <w:autoSpaceDN w:val="0"/>
        <w:adjustRightInd w:val="0"/>
        <w:rPr>
          <w:rFonts w:ascii="Calibri" w:hAnsi="Calibri"/>
          <w:bCs/>
          <w:sz w:val="22"/>
          <w:szCs w:val="22"/>
        </w:rPr>
      </w:pPr>
      <w:r>
        <w:rPr>
          <w:rFonts w:ascii="Calibri" w:hAnsi="Calibri"/>
          <w:bCs/>
          <w:sz w:val="22"/>
          <w:szCs w:val="22"/>
        </w:rPr>
        <w:t>Location: Istanbul, Turkey</w:t>
      </w:r>
    </w:p>
    <w:p w:rsidR="00F82EF7" w:rsidRDefault="00F82EF7">
      <w:pPr>
        <w:rPr>
          <w:rFonts w:ascii="Calibri" w:hAnsi="Calibri"/>
          <w:b/>
          <w:sz w:val="22"/>
          <w:szCs w:val="22"/>
          <w:u w:val="single"/>
        </w:rPr>
      </w:pPr>
    </w:p>
    <w:p w:rsidR="00C91537" w:rsidRDefault="00C91537">
      <w:pPr>
        <w:rPr>
          <w:rFonts w:ascii="Calibri" w:hAnsi="Calibri"/>
          <w:b/>
          <w:sz w:val="22"/>
          <w:szCs w:val="22"/>
          <w:u w:val="single"/>
        </w:rPr>
      </w:pPr>
    </w:p>
    <w:p w:rsidR="00E62FBD" w:rsidRPr="00933689" w:rsidRDefault="00E62FBD">
      <w:pPr>
        <w:rPr>
          <w:rFonts w:ascii="Calibri" w:hAnsi="Calibri"/>
          <w:sz w:val="22"/>
          <w:szCs w:val="22"/>
        </w:rPr>
      </w:pPr>
      <w:r w:rsidRPr="00933689">
        <w:rPr>
          <w:rFonts w:ascii="Calibri" w:hAnsi="Calibri"/>
          <w:b/>
          <w:sz w:val="22"/>
          <w:szCs w:val="22"/>
          <w:u w:val="single"/>
        </w:rPr>
        <w:t>SUMMARY OF EXPERIENCE</w:t>
      </w:r>
      <w:r w:rsidRPr="00933689">
        <w:rPr>
          <w:rFonts w:ascii="Calibri" w:hAnsi="Calibri"/>
          <w:sz w:val="22"/>
          <w:szCs w:val="22"/>
        </w:rPr>
        <w:t>:</w:t>
      </w:r>
      <w:r w:rsidRPr="00933689">
        <w:rPr>
          <w:rFonts w:ascii="Calibri" w:hAnsi="Calibri"/>
          <w:sz w:val="22"/>
          <w:szCs w:val="22"/>
        </w:rPr>
        <w:tab/>
        <w:t>Duration (dates)</w:t>
      </w:r>
      <w:r w:rsidR="00CC4C31">
        <w:rPr>
          <w:rFonts w:ascii="Calibri" w:hAnsi="Calibri"/>
          <w:sz w:val="22"/>
          <w:szCs w:val="22"/>
        </w:rPr>
        <w:t>;</w:t>
      </w:r>
      <w:r w:rsidRPr="00933689">
        <w:rPr>
          <w:rFonts w:ascii="Calibri" w:hAnsi="Calibri"/>
          <w:sz w:val="22"/>
          <w:szCs w:val="22"/>
        </w:rPr>
        <w:t xml:space="preserve"> Title</w:t>
      </w:r>
      <w:r w:rsidR="00CC4C31">
        <w:rPr>
          <w:rFonts w:ascii="Calibri" w:hAnsi="Calibri"/>
          <w:sz w:val="22"/>
          <w:szCs w:val="22"/>
        </w:rPr>
        <w:t xml:space="preserve">; </w:t>
      </w:r>
      <w:r w:rsidRPr="00933689">
        <w:rPr>
          <w:rFonts w:ascii="Calibri" w:hAnsi="Calibri"/>
          <w:sz w:val="22"/>
          <w:szCs w:val="22"/>
        </w:rPr>
        <w:tab/>
        <w:t>Summary of Main Achievements</w:t>
      </w:r>
    </w:p>
    <w:p w:rsidR="00DB4190" w:rsidRDefault="00DB4190" w:rsidP="00DB4190">
      <w:pPr>
        <w:contextualSpacing/>
        <w:rPr>
          <w:rFonts w:ascii="Calibri" w:hAnsi="Calibri"/>
          <w:b/>
          <w:iCs/>
          <w:sz w:val="22"/>
          <w:szCs w:val="22"/>
        </w:rPr>
      </w:pPr>
    </w:p>
    <w:p w:rsidR="00C126D8" w:rsidRDefault="00C126D8" w:rsidP="00DB4190">
      <w:pPr>
        <w:contextualSpacing/>
        <w:rPr>
          <w:rFonts w:ascii="Calibri" w:hAnsi="Calibri"/>
          <w:b/>
          <w:iCs/>
          <w:sz w:val="22"/>
          <w:szCs w:val="22"/>
        </w:rPr>
      </w:pPr>
      <w:r>
        <w:rPr>
          <w:rFonts w:ascii="Calibri" w:hAnsi="Calibri"/>
          <w:b/>
          <w:iCs/>
          <w:sz w:val="22"/>
          <w:szCs w:val="22"/>
        </w:rPr>
        <w:t xml:space="preserve">2004 – </w:t>
      </w:r>
      <w:proofErr w:type="gramStart"/>
      <w:r>
        <w:rPr>
          <w:rFonts w:ascii="Calibri" w:hAnsi="Calibri"/>
          <w:b/>
          <w:iCs/>
          <w:sz w:val="22"/>
          <w:szCs w:val="22"/>
        </w:rPr>
        <w:t>onward</w:t>
      </w:r>
      <w:proofErr w:type="gramEnd"/>
      <w:r>
        <w:rPr>
          <w:rFonts w:ascii="Calibri" w:hAnsi="Calibri"/>
          <w:b/>
          <w:iCs/>
          <w:sz w:val="22"/>
          <w:szCs w:val="22"/>
        </w:rPr>
        <w:t xml:space="preserve">: </w:t>
      </w:r>
    </w:p>
    <w:p w:rsidR="00B23E59" w:rsidRPr="00C126D8" w:rsidRDefault="00B23E59" w:rsidP="00DB4190">
      <w:pPr>
        <w:contextualSpacing/>
        <w:rPr>
          <w:rFonts w:ascii="Calibri" w:hAnsi="Calibri"/>
          <w:b/>
          <w:i/>
          <w:sz w:val="22"/>
          <w:szCs w:val="22"/>
        </w:rPr>
      </w:pPr>
      <w:r w:rsidRPr="00C126D8">
        <w:rPr>
          <w:rFonts w:ascii="Calibri" w:hAnsi="Calibri"/>
          <w:b/>
          <w:i/>
          <w:sz w:val="22"/>
          <w:szCs w:val="22"/>
        </w:rPr>
        <w:t>UN and UNFPA-certified trainer and facilitator:</w:t>
      </w:r>
    </w:p>
    <w:p w:rsidR="00C126D8" w:rsidRDefault="00C126D8" w:rsidP="006F4050">
      <w:pPr>
        <w:contextualSpacing/>
        <w:rPr>
          <w:rFonts w:ascii="Calibri" w:hAnsi="Calibri"/>
          <w:bCs/>
          <w:iCs/>
          <w:sz w:val="22"/>
          <w:szCs w:val="22"/>
        </w:rPr>
      </w:pPr>
      <w:r>
        <w:rPr>
          <w:rFonts w:ascii="Calibri" w:hAnsi="Calibri"/>
          <w:bCs/>
          <w:iCs/>
          <w:sz w:val="22"/>
          <w:szCs w:val="22"/>
        </w:rPr>
        <w:t>Between 2004 and 2016, I</w:t>
      </w:r>
      <w:r w:rsidR="00B23E59" w:rsidRPr="00C126D8">
        <w:rPr>
          <w:rFonts w:ascii="Calibri" w:hAnsi="Calibri"/>
          <w:bCs/>
          <w:iCs/>
          <w:sz w:val="22"/>
          <w:szCs w:val="22"/>
        </w:rPr>
        <w:t xml:space="preserve"> conducted UNFPA </w:t>
      </w:r>
      <w:r w:rsidR="006F4050">
        <w:rPr>
          <w:rFonts w:ascii="Calibri" w:hAnsi="Calibri"/>
          <w:bCs/>
          <w:iCs/>
          <w:sz w:val="22"/>
          <w:szCs w:val="22"/>
        </w:rPr>
        <w:t>Change Management</w:t>
      </w:r>
      <w:r w:rsidR="00B23E59" w:rsidRPr="00C126D8">
        <w:rPr>
          <w:rFonts w:ascii="Calibri" w:hAnsi="Calibri"/>
          <w:bCs/>
          <w:iCs/>
          <w:sz w:val="22"/>
          <w:szCs w:val="22"/>
        </w:rPr>
        <w:t xml:space="preserve"> workshops for UNFPA teams in 12 countries globally, including in Eastern Europe</w:t>
      </w:r>
      <w:r>
        <w:rPr>
          <w:rFonts w:ascii="Calibri" w:hAnsi="Calibri"/>
          <w:bCs/>
          <w:iCs/>
          <w:sz w:val="22"/>
          <w:szCs w:val="22"/>
        </w:rPr>
        <w:t xml:space="preserve">, Caucasus, Central Asia, India, Nepal, and Vietnam; facilitated </w:t>
      </w:r>
      <w:r w:rsidRPr="006F4050">
        <w:rPr>
          <w:rFonts w:ascii="Calibri" w:hAnsi="Calibri"/>
          <w:bCs/>
          <w:i/>
          <w:sz w:val="22"/>
          <w:szCs w:val="22"/>
          <w:u w:val="single"/>
        </w:rPr>
        <w:t>UN Strategic prioritization workshops</w:t>
      </w:r>
      <w:r>
        <w:rPr>
          <w:rFonts w:ascii="Calibri" w:hAnsi="Calibri"/>
          <w:bCs/>
          <w:iCs/>
          <w:sz w:val="22"/>
          <w:szCs w:val="22"/>
        </w:rPr>
        <w:t xml:space="preserve"> </w:t>
      </w:r>
      <w:r w:rsidR="006F4050">
        <w:rPr>
          <w:rFonts w:ascii="Calibri" w:hAnsi="Calibri"/>
          <w:bCs/>
          <w:iCs/>
          <w:sz w:val="22"/>
          <w:szCs w:val="22"/>
        </w:rPr>
        <w:t>for the UN country teams, g</w:t>
      </w:r>
      <w:r>
        <w:rPr>
          <w:rFonts w:ascii="Calibri" w:hAnsi="Calibri"/>
          <w:bCs/>
          <w:iCs/>
          <w:sz w:val="22"/>
          <w:szCs w:val="22"/>
        </w:rPr>
        <w:t>overnments and c</w:t>
      </w:r>
      <w:r w:rsidR="006F4050">
        <w:rPr>
          <w:rFonts w:ascii="Calibri" w:hAnsi="Calibri"/>
          <w:bCs/>
          <w:iCs/>
          <w:sz w:val="22"/>
          <w:szCs w:val="22"/>
        </w:rPr>
        <w:t xml:space="preserve">ivil </w:t>
      </w:r>
      <w:r>
        <w:rPr>
          <w:rFonts w:ascii="Calibri" w:hAnsi="Calibri"/>
          <w:bCs/>
          <w:iCs/>
          <w:sz w:val="22"/>
          <w:szCs w:val="22"/>
        </w:rPr>
        <w:t>s</w:t>
      </w:r>
      <w:r w:rsidR="006F4050">
        <w:rPr>
          <w:rFonts w:ascii="Calibri" w:hAnsi="Calibri"/>
          <w:bCs/>
          <w:iCs/>
          <w:sz w:val="22"/>
          <w:szCs w:val="22"/>
        </w:rPr>
        <w:t>ociety organizations</w:t>
      </w:r>
      <w:r>
        <w:rPr>
          <w:rFonts w:ascii="Calibri" w:hAnsi="Calibri"/>
          <w:bCs/>
          <w:iCs/>
          <w:sz w:val="22"/>
          <w:szCs w:val="22"/>
        </w:rPr>
        <w:t xml:space="preserve"> in a number</w:t>
      </w:r>
      <w:r w:rsidR="006F4050">
        <w:rPr>
          <w:rFonts w:ascii="Calibri" w:hAnsi="Calibri"/>
          <w:bCs/>
          <w:iCs/>
          <w:sz w:val="22"/>
          <w:szCs w:val="22"/>
        </w:rPr>
        <w:t xml:space="preserve"> of countries globally, to formulate their</w:t>
      </w:r>
      <w:r>
        <w:rPr>
          <w:rFonts w:ascii="Calibri" w:hAnsi="Calibri"/>
          <w:bCs/>
          <w:iCs/>
          <w:sz w:val="22"/>
          <w:szCs w:val="22"/>
        </w:rPr>
        <w:t xml:space="preserve"> UN Strategic Development Cooperation Frameworks (SDCF). Conducted UN leadership sessions for the UN / UNFPA staff and facilitated numerous other trainings and workshops throughout my career. </w:t>
      </w:r>
    </w:p>
    <w:p w:rsidR="006F4050" w:rsidRDefault="006F4050" w:rsidP="006F4050">
      <w:pPr>
        <w:contextualSpacing/>
        <w:rPr>
          <w:rFonts w:ascii="Calibri" w:hAnsi="Calibri"/>
          <w:bCs/>
          <w:iCs/>
          <w:sz w:val="22"/>
          <w:szCs w:val="22"/>
        </w:rPr>
      </w:pPr>
    </w:p>
    <w:p w:rsidR="006F4050" w:rsidRDefault="006F4050" w:rsidP="006F4050">
      <w:pPr>
        <w:contextualSpacing/>
        <w:rPr>
          <w:rFonts w:ascii="Calibri" w:hAnsi="Calibri"/>
          <w:bCs/>
          <w:iCs/>
          <w:sz w:val="22"/>
          <w:szCs w:val="22"/>
        </w:rPr>
      </w:pPr>
      <w:r w:rsidRPr="006F4050">
        <w:rPr>
          <w:rFonts w:ascii="Calibri" w:hAnsi="Calibri"/>
          <w:b/>
          <w:iCs/>
          <w:sz w:val="22"/>
          <w:szCs w:val="22"/>
        </w:rPr>
        <w:t xml:space="preserve">2013 – </w:t>
      </w:r>
      <w:proofErr w:type="gramStart"/>
      <w:r w:rsidRPr="006F4050">
        <w:rPr>
          <w:rFonts w:ascii="Calibri" w:hAnsi="Calibri"/>
          <w:b/>
          <w:iCs/>
          <w:sz w:val="22"/>
          <w:szCs w:val="22"/>
        </w:rPr>
        <w:t>onward</w:t>
      </w:r>
      <w:proofErr w:type="gramEnd"/>
      <w:r w:rsidRPr="006F4050">
        <w:rPr>
          <w:rFonts w:ascii="Calibri" w:hAnsi="Calibri"/>
          <w:b/>
          <w:iCs/>
          <w:sz w:val="22"/>
          <w:szCs w:val="22"/>
        </w:rPr>
        <w:t>:</w:t>
      </w:r>
      <w:r>
        <w:rPr>
          <w:rFonts w:ascii="Calibri" w:hAnsi="Calibri"/>
          <w:bCs/>
          <w:iCs/>
          <w:sz w:val="22"/>
          <w:szCs w:val="22"/>
        </w:rPr>
        <w:br/>
      </w:r>
      <w:r>
        <w:rPr>
          <w:rFonts w:ascii="Calibri" w:hAnsi="Calibri"/>
          <w:b/>
          <w:i/>
          <w:sz w:val="22"/>
          <w:szCs w:val="22"/>
        </w:rPr>
        <w:t>C</w:t>
      </w:r>
      <w:r w:rsidRPr="006F4050">
        <w:rPr>
          <w:rFonts w:ascii="Calibri" w:hAnsi="Calibri"/>
          <w:b/>
          <w:i/>
          <w:sz w:val="22"/>
          <w:szCs w:val="22"/>
        </w:rPr>
        <w:t xml:space="preserve">ertified member of </w:t>
      </w:r>
      <w:r>
        <w:rPr>
          <w:rFonts w:ascii="Calibri" w:hAnsi="Calibri"/>
          <w:b/>
          <w:i/>
          <w:sz w:val="22"/>
          <w:szCs w:val="22"/>
        </w:rPr>
        <w:t xml:space="preserve">the UNFPA </w:t>
      </w:r>
      <w:r w:rsidRPr="006F4050">
        <w:rPr>
          <w:rFonts w:ascii="Calibri" w:hAnsi="Calibri"/>
          <w:b/>
          <w:i/>
          <w:sz w:val="22"/>
          <w:szCs w:val="22"/>
        </w:rPr>
        <w:t>Internal Consultancy Group (ICG).</w:t>
      </w:r>
      <w:r>
        <w:rPr>
          <w:rFonts w:ascii="Calibri" w:hAnsi="Calibri"/>
          <w:bCs/>
          <w:iCs/>
          <w:sz w:val="22"/>
          <w:szCs w:val="22"/>
        </w:rPr>
        <w:t xml:space="preserve"> </w:t>
      </w:r>
    </w:p>
    <w:p w:rsidR="006F4050" w:rsidRPr="00C126D8" w:rsidRDefault="006F4050" w:rsidP="006F4050">
      <w:pPr>
        <w:contextualSpacing/>
        <w:rPr>
          <w:rFonts w:ascii="Calibri" w:hAnsi="Calibri"/>
          <w:bCs/>
          <w:iCs/>
          <w:sz w:val="22"/>
          <w:szCs w:val="22"/>
        </w:rPr>
      </w:pPr>
      <w:r>
        <w:rPr>
          <w:rFonts w:ascii="Calibri" w:hAnsi="Calibri"/>
          <w:bCs/>
          <w:iCs/>
          <w:sz w:val="22"/>
          <w:szCs w:val="22"/>
        </w:rPr>
        <w:t xml:space="preserve">I led UNFPA multi-disciplinary consultancy missions to provide comprehensive solutions in complex country environments and enhance the effectiveness of UNFPA’s programme delivery in Ukraine, Somalia, and Kenya. The consultancies were done using Price Water Cooper (PWC) consultancy methodology. </w:t>
      </w:r>
    </w:p>
    <w:p w:rsidR="00B23E59" w:rsidRDefault="00B23E59" w:rsidP="00DB4190">
      <w:pPr>
        <w:contextualSpacing/>
        <w:rPr>
          <w:rFonts w:ascii="Calibri" w:hAnsi="Calibri"/>
          <w:b/>
          <w:iCs/>
          <w:sz w:val="22"/>
          <w:szCs w:val="22"/>
        </w:rPr>
      </w:pPr>
    </w:p>
    <w:p w:rsidR="00234791" w:rsidRDefault="00234791" w:rsidP="00234791">
      <w:pPr>
        <w:contextualSpacing/>
        <w:rPr>
          <w:rFonts w:ascii="Calibri" w:hAnsi="Calibri"/>
          <w:b/>
          <w:iCs/>
          <w:sz w:val="22"/>
          <w:szCs w:val="22"/>
        </w:rPr>
      </w:pPr>
      <w:r>
        <w:rPr>
          <w:rFonts w:ascii="Calibri" w:hAnsi="Calibri"/>
          <w:b/>
          <w:iCs/>
          <w:sz w:val="22"/>
          <w:szCs w:val="22"/>
        </w:rPr>
        <w:t>January 2021 – August 2021</w:t>
      </w:r>
    </w:p>
    <w:p w:rsidR="00234791" w:rsidRDefault="00234791" w:rsidP="00234791">
      <w:pPr>
        <w:contextualSpacing/>
        <w:rPr>
          <w:rFonts w:ascii="Calibri" w:hAnsi="Calibri"/>
          <w:b/>
          <w:iCs/>
          <w:sz w:val="22"/>
          <w:szCs w:val="22"/>
          <w:u w:val="single"/>
        </w:rPr>
      </w:pPr>
      <w:r w:rsidRPr="00234791">
        <w:rPr>
          <w:rFonts w:ascii="Calibri" w:hAnsi="Calibri"/>
          <w:b/>
          <w:iCs/>
          <w:sz w:val="22"/>
          <w:szCs w:val="22"/>
          <w:u w:val="single"/>
        </w:rPr>
        <w:t xml:space="preserve">Ministry of Foreign Affairs of Armenia </w:t>
      </w:r>
    </w:p>
    <w:p w:rsidR="00234791" w:rsidRDefault="00234791" w:rsidP="00234791">
      <w:pPr>
        <w:contextualSpacing/>
        <w:rPr>
          <w:rFonts w:ascii="Calibri" w:hAnsi="Calibri"/>
          <w:b/>
          <w:i/>
          <w:sz w:val="22"/>
          <w:szCs w:val="22"/>
        </w:rPr>
      </w:pPr>
      <w:r>
        <w:rPr>
          <w:rFonts w:ascii="Calibri" w:hAnsi="Calibri"/>
          <w:b/>
          <w:i/>
          <w:sz w:val="22"/>
          <w:szCs w:val="22"/>
        </w:rPr>
        <w:t>Position: Advisor to the Minister on Humanitarian Issues</w:t>
      </w:r>
    </w:p>
    <w:p w:rsidR="00D35AAE" w:rsidRDefault="00D35AAE" w:rsidP="00234791">
      <w:pPr>
        <w:contextualSpacing/>
        <w:rPr>
          <w:rFonts w:ascii="Calibri" w:hAnsi="Calibri"/>
          <w:bCs/>
          <w:i/>
          <w:sz w:val="22"/>
          <w:szCs w:val="22"/>
        </w:rPr>
      </w:pPr>
    </w:p>
    <w:p w:rsidR="00D35AAE" w:rsidRDefault="00D35AAE" w:rsidP="00234791">
      <w:pPr>
        <w:contextualSpacing/>
        <w:rPr>
          <w:rFonts w:ascii="Calibri" w:hAnsi="Calibri"/>
          <w:bCs/>
          <w:i/>
          <w:sz w:val="22"/>
          <w:szCs w:val="22"/>
          <w:u w:val="single"/>
        </w:rPr>
      </w:pPr>
      <w:r w:rsidRPr="00D35AAE">
        <w:rPr>
          <w:rFonts w:ascii="Calibri" w:hAnsi="Calibri"/>
          <w:bCs/>
          <w:i/>
          <w:sz w:val="22"/>
          <w:szCs w:val="22"/>
          <w:u w:val="single"/>
        </w:rPr>
        <w:t>Results achieved:</w:t>
      </w:r>
    </w:p>
    <w:p w:rsidR="00D35AAE" w:rsidRDefault="00D35AAE" w:rsidP="00D35AAE">
      <w:pPr>
        <w:pStyle w:val="ListParagraph"/>
        <w:numPr>
          <w:ilvl w:val="0"/>
          <w:numId w:val="4"/>
        </w:numPr>
        <w:rPr>
          <w:rFonts w:ascii="Calibri" w:hAnsi="Calibri"/>
          <w:bCs/>
          <w:iCs/>
          <w:sz w:val="22"/>
          <w:szCs w:val="22"/>
        </w:rPr>
      </w:pPr>
      <w:r>
        <w:rPr>
          <w:rFonts w:ascii="Calibri" w:hAnsi="Calibri"/>
          <w:bCs/>
          <w:iCs/>
          <w:sz w:val="22"/>
          <w:szCs w:val="22"/>
        </w:rPr>
        <w:t xml:space="preserve">Ensured successful outcome for the Republic of Armenia in terms of preparation and adoption of the three Country Programmes for </w:t>
      </w:r>
      <w:proofErr w:type="spellStart"/>
      <w:proofErr w:type="gramStart"/>
      <w:r>
        <w:rPr>
          <w:rFonts w:ascii="Calibri" w:hAnsi="Calibri"/>
          <w:bCs/>
          <w:iCs/>
          <w:sz w:val="22"/>
          <w:szCs w:val="22"/>
        </w:rPr>
        <w:t>Unicef</w:t>
      </w:r>
      <w:proofErr w:type="spellEnd"/>
      <w:proofErr w:type="gramEnd"/>
      <w:r>
        <w:rPr>
          <w:rFonts w:ascii="Calibri" w:hAnsi="Calibri"/>
          <w:bCs/>
          <w:iCs/>
          <w:sz w:val="22"/>
          <w:szCs w:val="22"/>
        </w:rPr>
        <w:t>, UNDP, and UNFPA to reflect key position</w:t>
      </w:r>
      <w:r w:rsidR="006F5952">
        <w:rPr>
          <w:rFonts w:ascii="Calibri" w:hAnsi="Calibri"/>
          <w:bCs/>
          <w:iCs/>
          <w:sz w:val="22"/>
          <w:szCs w:val="22"/>
        </w:rPr>
        <w:t>s</w:t>
      </w:r>
      <w:r>
        <w:rPr>
          <w:rFonts w:ascii="Calibri" w:hAnsi="Calibri"/>
          <w:bCs/>
          <w:iCs/>
          <w:sz w:val="22"/>
          <w:szCs w:val="22"/>
        </w:rPr>
        <w:t xml:space="preserve"> </w:t>
      </w:r>
      <w:r w:rsidR="006F5952">
        <w:rPr>
          <w:rFonts w:ascii="Calibri" w:hAnsi="Calibri"/>
          <w:bCs/>
          <w:iCs/>
          <w:sz w:val="22"/>
          <w:szCs w:val="22"/>
        </w:rPr>
        <w:t>of the Government of Armenia on</w:t>
      </w:r>
      <w:r>
        <w:rPr>
          <w:rFonts w:ascii="Calibri" w:hAnsi="Calibri"/>
          <w:bCs/>
          <w:iCs/>
          <w:sz w:val="22"/>
          <w:szCs w:val="22"/>
        </w:rPr>
        <w:t xml:space="preserve"> political and humanitarian issues</w:t>
      </w:r>
      <w:r w:rsidR="006F5952">
        <w:rPr>
          <w:rFonts w:ascii="Calibri" w:hAnsi="Calibri"/>
          <w:bCs/>
          <w:iCs/>
          <w:sz w:val="22"/>
          <w:szCs w:val="22"/>
        </w:rPr>
        <w:t xml:space="preserve">. </w:t>
      </w:r>
    </w:p>
    <w:p w:rsidR="00D35AAE" w:rsidRDefault="00D35AAE" w:rsidP="00D35AAE">
      <w:pPr>
        <w:pStyle w:val="ListParagraph"/>
        <w:numPr>
          <w:ilvl w:val="0"/>
          <w:numId w:val="4"/>
        </w:numPr>
        <w:rPr>
          <w:rFonts w:ascii="Calibri" w:hAnsi="Calibri"/>
          <w:bCs/>
          <w:iCs/>
          <w:sz w:val="22"/>
          <w:szCs w:val="22"/>
        </w:rPr>
      </w:pPr>
      <w:r>
        <w:rPr>
          <w:rFonts w:ascii="Calibri" w:hAnsi="Calibri"/>
          <w:bCs/>
          <w:iCs/>
          <w:sz w:val="22"/>
          <w:szCs w:val="22"/>
        </w:rPr>
        <w:t xml:space="preserve">Led launching of the humanitarian appeal by MFA for the displaced population of </w:t>
      </w:r>
      <w:proofErr w:type="spellStart"/>
      <w:r>
        <w:rPr>
          <w:rFonts w:ascii="Calibri" w:hAnsi="Calibri"/>
          <w:bCs/>
          <w:iCs/>
          <w:sz w:val="22"/>
          <w:szCs w:val="22"/>
        </w:rPr>
        <w:t>Artsakh</w:t>
      </w:r>
      <w:proofErr w:type="spellEnd"/>
      <w:r>
        <w:rPr>
          <w:rFonts w:ascii="Calibri" w:hAnsi="Calibri"/>
          <w:bCs/>
          <w:iCs/>
          <w:sz w:val="22"/>
          <w:szCs w:val="22"/>
        </w:rPr>
        <w:t>. Following the appeal, donor</w:t>
      </w:r>
      <w:r w:rsidR="004220EE">
        <w:rPr>
          <w:rFonts w:ascii="Calibri" w:hAnsi="Calibri"/>
          <w:bCs/>
          <w:iCs/>
          <w:sz w:val="22"/>
          <w:szCs w:val="22"/>
        </w:rPr>
        <w:t xml:space="preserve"> governments have provided cash-</w:t>
      </w:r>
      <w:r>
        <w:rPr>
          <w:rFonts w:ascii="Calibri" w:hAnsi="Calibri"/>
          <w:bCs/>
          <w:iCs/>
          <w:sz w:val="22"/>
          <w:szCs w:val="22"/>
        </w:rPr>
        <w:t xml:space="preserve">based and other types of support to the displaced population of </w:t>
      </w:r>
      <w:proofErr w:type="spellStart"/>
      <w:r>
        <w:rPr>
          <w:rFonts w:ascii="Calibri" w:hAnsi="Calibri"/>
          <w:bCs/>
          <w:iCs/>
          <w:sz w:val="22"/>
          <w:szCs w:val="22"/>
        </w:rPr>
        <w:t>Artsakh</w:t>
      </w:r>
      <w:proofErr w:type="spellEnd"/>
    </w:p>
    <w:p w:rsidR="00D35AAE" w:rsidRDefault="00D35AAE" w:rsidP="00D35AAE">
      <w:pPr>
        <w:pStyle w:val="ListParagraph"/>
        <w:numPr>
          <w:ilvl w:val="0"/>
          <w:numId w:val="4"/>
        </w:numPr>
        <w:rPr>
          <w:rFonts w:ascii="Calibri" w:hAnsi="Calibri"/>
          <w:bCs/>
          <w:iCs/>
          <w:sz w:val="22"/>
          <w:szCs w:val="22"/>
        </w:rPr>
      </w:pPr>
      <w:r>
        <w:rPr>
          <w:rFonts w:ascii="Calibri" w:hAnsi="Calibri"/>
          <w:bCs/>
          <w:iCs/>
          <w:sz w:val="22"/>
          <w:szCs w:val="22"/>
        </w:rPr>
        <w:t xml:space="preserve">Contributed to a high- level advocacy with the UN regarding the humanitarian access to </w:t>
      </w:r>
      <w:proofErr w:type="spellStart"/>
      <w:r>
        <w:rPr>
          <w:rFonts w:ascii="Calibri" w:hAnsi="Calibri"/>
          <w:bCs/>
          <w:iCs/>
          <w:sz w:val="22"/>
          <w:szCs w:val="22"/>
        </w:rPr>
        <w:t>Artsakh</w:t>
      </w:r>
      <w:proofErr w:type="spellEnd"/>
      <w:r>
        <w:rPr>
          <w:rFonts w:ascii="Calibri" w:hAnsi="Calibri"/>
          <w:bCs/>
          <w:iCs/>
          <w:sz w:val="22"/>
          <w:szCs w:val="22"/>
        </w:rPr>
        <w:t xml:space="preserve"> via </w:t>
      </w:r>
      <w:proofErr w:type="spellStart"/>
      <w:r>
        <w:rPr>
          <w:rFonts w:ascii="Calibri" w:hAnsi="Calibri"/>
          <w:bCs/>
          <w:iCs/>
          <w:sz w:val="22"/>
          <w:szCs w:val="22"/>
        </w:rPr>
        <w:t>Lachin</w:t>
      </w:r>
      <w:proofErr w:type="spellEnd"/>
      <w:r>
        <w:rPr>
          <w:rFonts w:ascii="Calibri" w:hAnsi="Calibri"/>
          <w:bCs/>
          <w:iCs/>
          <w:sz w:val="22"/>
          <w:szCs w:val="22"/>
        </w:rPr>
        <w:t xml:space="preserve"> corridor. </w:t>
      </w:r>
      <w:r w:rsidR="004220EE">
        <w:rPr>
          <w:rFonts w:ascii="Calibri" w:hAnsi="Calibri"/>
          <w:bCs/>
          <w:iCs/>
          <w:sz w:val="22"/>
          <w:szCs w:val="22"/>
        </w:rPr>
        <w:t xml:space="preserve"> </w:t>
      </w:r>
    </w:p>
    <w:p w:rsidR="00D35AAE" w:rsidRPr="00D35AAE" w:rsidRDefault="00D35AAE" w:rsidP="004220EE">
      <w:pPr>
        <w:pStyle w:val="ListParagraph"/>
        <w:numPr>
          <w:ilvl w:val="0"/>
          <w:numId w:val="4"/>
        </w:numPr>
        <w:rPr>
          <w:rFonts w:ascii="Calibri" w:hAnsi="Calibri"/>
          <w:bCs/>
          <w:iCs/>
          <w:sz w:val="22"/>
          <w:szCs w:val="22"/>
        </w:rPr>
      </w:pPr>
      <w:r>
        <w:rPr>
          <w:rFonts w:ascii="Calibri" w:hAnsi="Calibri"/>
          <w:bCs/>
          <w:iCs/>
          <w:sz w:val="22"/>
          <w:szCs w:val="22"/>
        </w:rPr>
        <w:t>Coordinated the humanitarian response between the Government Ministries</w:t>
      </w:r>
      <w:r w:rsidR="004220EE">
        <w:rPr>
          <w:rFonts w:ascii="Calibri" w:hAnsi="Calibri"/>
          <w:bCs/>
          <w:iCs/>
          <w:sz w:val="22"/>
          <w:szCs w:val="22"/>
        </w:rPr>
        <w:t xml:space="preserve"> of Armenia, </w:t>
      </w:r>
      <w:proofErr w:type="spellStart"/>
      <w:r>
        <w:rPr>
          <w:rFonts w:ascii="Calibri" w:hAnsi="Calibri"/>
          <w:bCs/>
          <w:iCs/>
          <w:sz w:val="22"/>
          <w:szCs w:val="22"/>
        </w:rPr>
        <w:t>Artsakh</w:t>
      </w:r>
      <w:proofErr w:type="spellEnd"/>
      <w:r>
        <w:rPr>
          <w:rFonts w:ascii="Calibri" w:hAnsi="Calibri"/>
          <w:bCs/>
          <w:iCs/>
          <w:sz w:val="22"/>
          <w:szCs w:val="22"/>
        </w:rPr>
        <w:t xml:space="preserve"> and donor community in Armenia</w:t>
      </w:r>
    </w:p>
    <w:p w:rsidR="00234791" w:rsidRDefault="00234791" w:rsidP="00234791">
      <w:pPr>
        <w:contextualSpacing/>
        <w:rPr>
          <w:rFonts w:ascii="Calibri" w:hAnsi="Calibri"/>
          <w:b/>
          <w:iCs/>
          <w:sz w:val="22"/>
          <w:szCs w:val="22"/>
        </w:rPr>
      </w:pPr>
    </w:p>
    <w:p w:rsidR="00C91537" w:rsidRDefault="00C91537" w:rsidP="00234791">
      <w:pPr>
        <w:contextualSpacing/>
        <w:rPr>
          <w:rFonts w:ascii="Calibri" w:hAnsi="Calibri"/>
          <w:b/>
          <w:iCs/>
          <w:sz w:val="22"/>
          <w:szCs w:val="22"/>
        </w:rPr>
      </w:pPr>
      <w:r>
        <w:rPr>
          <w:rFonts w:ascii="Calibri" w:hAnsi="Calibri"/>
          <w:b/>
          <w:iCs/>
          <w:sz w:val="22"/>
          <w:szCs w:val="22"/>
        </w:rPr>
        <w:t xml:space="preserve">September 2018 </w:t>
      </w:r>
      <w:r w:rsidR="00234791">
        <w:rPr>
          <w:rFonts w:ascii="Calibri" w:hAnsi="Calibri"/>
          <w:b/>
          <w:iCs/>
          <w:sz w:val="22"/>
          <w:szCs w:val="22"/>
        </w:rPr>
        <w:t>–</w:t>
      </w:r>
      <w:r>
        <w:rPr>
          <w:rFonts w:ascii="Calibri" w:hAnsi="Calibri"/>
          <w:b/>
          <w:iCs/>
          <w:sz w:val="22"/>
          <w:szCs w:val="22"/>
        </w:rPr>
        <w:t xml:space="preserve"> </w:t>
      </w:r>
      <w:r w:rsidR="00234791">
        <w:rPr>
          <w:rFonts w:ascii="Calibri" w:hAnsi="Calibri"/>
          <w:b/>
          <w:iCs/>
          <w:sz w:val="22"/>
          <w:szCs w:val="22"/>
        </w:rPr>
        <w:t>October 2020; and January – May 2022</w:t>
      </w:r>
    </w:p>
    <w:p w:rsidR="00C91537" w:rsidRPr="00C91537" w:rsidRDefault="00C91537" w:rsidP="00C91537">
      <w:pPr>
        <w:contextualSpacing/>
        <w:rPr>
          <w:rFonts w:ascii="Calibri" w:hAnsi="Calibri"/>
          <w:b/>
          <w:iCs/>
          <w:sz w:val="22"/>
          <w:szCs w:val="22"/>
          <w:u w:val="single"/>
        </w:rPr>
      </w:pPr>
      <w:r w:rsidRPr="00C91537">
        <w:rPr>
          <w:rFonts w:ascii="Calibri" w:hAnsi="Calibri"/>
          <w:b/>
          <w:iCs/>
          <w:sz w:val="22"/>
          <w:szCs w:val="22"/>
          <w:u w:val="single"/>
        </w:rPr>
        <w:t>United Nations Population Fund</w:t>
      </w:r>
    </w:p>
    <w:p w:rsidR="00C91537" w:rsidRPr="00C91537" w:rsidRDefault="00C91537" w:rsidP="00DB4190">
      <w:pPr>
        <w:contextualSpacing/>
        <w:rPr>
          <w:rFonts w:ascii="Calibri" w:hAnsi="Calibri"/>
          <w:b/>
          <w:i/>
          <w:iCs/>
          <w:sz w:val="22"/>
          <w:szCs w:val="22"/>
        </w:rPr>
      </w:pPr>
      <w:r w:rsidRPr="00C91537">
        <w:rPr>
          <w:rFonts w:ascii="Calibri" w:hAnsi="Calibri"/>
          <w:b/>
          <w:i/>
          <w:iCs/>
          <w:sz w:val="22"/>
          <w:szCs w:val="22"/>
        </w:rPr>
        <w:t>Position: Representative in Syria</w:t>
      </w:r>
    </w:p>
    <w:p w:rsidR="00C91537" w:rsidRPr="00933689" w:rsidRDefault="00C91537" w:rsidP="00DB4190">
      <w:pPr>
        <w:contextualSpacing/>
        <w:rPr>
          <w:rFonts w:ascii="Calibri" w:hAnsi="Calibri"/>
          <w:b/>
          <w:iCs/>
          <w:sz w:val="22"/>
          <w:szCs w:val="22"/>
        </w:rPr>
      </w:pPr>
    </w:p>
    <w:p w:rsidR="00C91537" w:rsidRPr="00C91537" w:rsidRDefault="00C91537" w:rsidP="00DB4190">
      <w:pPr>
        <w:contextualSpacing/>
        <w:rPr>
          <w:rFonts w:ascii="Calibri" w:hAnsi="Calibri"/>
          <w:i/>
          <w:iCs/>
          <w:sz w:val="22"/>
          <w:szCs w:val="22"/>
          <w:u w:val="single"/>
        </w:rPr>
      </w:pPr>
      <w:r w:rsidRPr="00C91537">
        <w:rPr>
          <w:rFonts w:ascii="Calibri" w:hAnsi="Calibri"/>
          <w:i/>
          <w:iCs/>
          <w:sz w:val="22"/>
          <w:szCs w:val="22"/>
          <w:u w:val="single"/>
        </w:rPr>
        <w:t>Results achieved:</w:t>
      </w:r>
    </w:p>
    <w:p w:rsidR="00C91537" w:rsidRPr="00C91537" w:rsidRDefault="00C91537" w:rsidP="00C91537">
      <w:pPr>
        <w:pStyle w:val="ListParagraph"/>
        <w:numPr>
          <w:ilvl w:val="0"/>
          <w:numId w:val="3"/>
        </w:numPr>
        <w:rPr>
          <w:rFonts w:ascii="Calibri" w:hAnsi="Calibri"/>
          <w:iCs/>
          <w:sz w:val="22"/>
          <w:szCs w:val="22"/>
        </w:rPr>
      </w:pPr>
      <w:r>
        <w:rPr>
          <w:rFonts w:ascii="Calibri" w:hAnsi="Calibri"/>
          <w:iCs/>
          <w:sz w:val="22"/>
          <w:szCs w:val="22"/>
        </w:rPr>
        <w:t>Have led</w:t>
      </w:r>
      <w:r w:rsidRPr="00C91537">
        <w:rPr>
          <w:rFonts w:ascii="Calibri" w:hAnsi="Calibri"/>
          <w:iCs/>
          <w:sz w:val="22"/>
          <w:szCs w:val="22"/>
        </w:rPr>
        <w:t xml:space="preserve"> UNFPA humanitarian response and </w:t>
      </w:r>
      <w:r>
        <w:rPr>
          <w:rFonts w:ascii="Calibri" w:hAnsi="Calibri"/>
          <w:iCs/>
          <w:sz w:val="22"/>
          <w:szCs w:val="22"/>
        </w:rPr>
        <w:t>country p</w:t>
      </w:r>
      <w:r w:rsidRPr="00C91537">
        <w:rPr>
          <w:rFonts w:ascii="Calibri" w:hAnsi="Calibri"/>
          <w:iCs/>
          <w:sz w:val="22"/>
          <w:szCs w:val="22"/>
        </w:rPr>
        <w:t xml:space="preserve">rogramme implementation in Syria, with </w:t>
      </w:r>
      <w:r>
        <w:rPr>
          <w:rFonts w:ascii="Calibri" w:hAnsi="Calibri"/>
          <w:iCs/>
          <w:sz w:val="22"/>
          <w:szCs w:val="22"/>
        </w:rPr>
        <w:t xml:space="preserve">the </w:t>
      </w:r>
      <w:r w:rsidRPr="00C91537">
        <w:rPr>
          <w:rFonts w:ascii="Calibri" w:hAnsi="Calibri"/>
          <w:iCs/>
          <w:sz w:val="22"/>
          <w:szCs w:val="22"/>
        </w:rPr>
        <w:t xml:space="preserve">annual budget of USD 45 million and </w:t>
      </w:r>
      <w:r>
        <w:rPr>
          <w:rFonts w:ascii="Calibri" w:hAnsi="Calibri"/>
          <w:iCs/>
          <w:sz w:val="22"/>
          <w:szCs w:val="22"/>
        </w:rPr>
        <w:t xml:space="preserve">the country </w:t>
      </w:r>
      <w:r w:rsidRPr="00C91537">
        <w:rPr>
          <w:rFonts w:ascii="Calibri" w:hAnsi="Calibri"/>
          <w:iCs/>
          <w:sz w:val="22"/>
          <w:szCs w:val="22"/>
        </w:rPr>
        <w:t xml:space="preserve">team of 110 people operating from four locations across </w:t>
      </w:r>
      <w:r>
        <w:rPr>
          <w:rFonts w:ascii="Calibri" w:hAnsi="Calibri"/>
          <w:iCs/>
          <w:sz w:val="22"/>
          <w:szCs w:val="22"/>
        </w:rPr>
        <w:t>Syria.</w:t>
      </w:r>
    </w:p>
    <w:p w:rsidR="00C91537" w:rsidRDefault="00C91537" w:rsidP="00C91537">
      <w:pPr>
        <w:pStyle w:val="ListParagraph"/>
        <w:numPr>
          <w:ilvl w:val="0"/>
          <w:numId w:val="3"/>
        </w:numPr>
        <w:rPr>
          <w:rFonts w:ascii="Calibri" w:hAnsi="Calibri"/>
          <w:iCs/>
          <w:sz w:val="22"/>
          <w:szCs w:val="22"/>
        </w:rPr>
      </w:pPr>
      <w:r w:rsidRPr="00C91537">
        <w:rPr>
          <w:rFonts w:ascii="Calibri" w:hAnsi="Calibri"/>
          <w:iCs/>
          <w:sz w:val="22"/>
          <w:szCs w:val="22"/>
        </w:rPr>
        <w:lastRenderedPageBreak/>
        <w:t xml:space="preserve">Have ensured prioritization of life saving </w:t>
      </w:r>
      <w:r>
        <w:rPr>
          <w:rFonts w:ascii="Calibri" w:hAnsi="Calibri"/>
          <w:iCs/>
          <w:sz w:val="22"/>
          <w:szCs w:val="22"/>
        </w:rPr>
        <w:t xml:space="preserve">reproductive and maternal health services </w:t>
      </w:r>
      <w:r w:rsidRPr="00C91537">
        <w:rPr>
          <w:rFonts w:ascii="Calibri" w:hAnsi="Calibri"/>
          <w:iCs/>
          <w:sz w:val="22"/>
          <w:szCs w:val="22"/>
        </w:rPr>
        <w:t xml:space="preserve">and protection </w:t>
      </w:r>
      <w:r>
        <w:rPr>
          <w:rFonts w:ascii="Calibri" w:hAnsi="Calibri"/>
          <w:iCs/>
          <w:sz w:val="22"/>
          <w:szCs w:val="22"/>
        </w:rPr>
        <w:t xml:space="preserve">/GBV response </w:t>
      </w:r>
      <w:r w:rsidRPr="00C91537">
        <w:rPr>
          <w:rFonts w:ascii="Calibri" w:hAnsi="Calibri"/>
          <w:iCs/>
          <w:sz w:val="22"/>
          <w:szCs w:val="22"/>
        </w:rPr>
        <w:t xml:space="preserve">interventions in </w:t>
      </w:r>
      <w:r>
        <w:rPr>
          <w:rFonts w:ascii="Calibri" w:hAnsi="Calibri"/>
          <w:iCs/>
          <w:sz w:val="22"/>
          <w:szCs w:val="22"/>
        </w:rPr>
        <w:t>the complex environment of protracted and acute crises in Syria</w:t>
      </w:r>
    </w:p>
    <w:p w:rsidR="00C91537" w:rsidRDefault="00C91537" w:rsidP="00C91537">
      <w:pPr>
        <w:pStyle w:val="ListParagraph"/>
        <w:numPr>
          <w:ilvl w:val="0"/>
          <w:numId w:val="3"/>
        </w:numPr>
        <w:rPr>
          <w:rFonts w:ascii="Calibri" w:hAnsi="Calibri"/>
          <w:iCs/>
          <w:sz w:val="22"/>
          <w:szCs w:val="22"/>
        </w:rPr>
      </w:pPr>
      <w:r>
        <w:rPr>
          <w:rFonts w:ascii="Calibri" w:hAnsi="Calibri"/>
          <w:iCs/>
          <w:sz w:val="22"/>
          <w:szCs w:val="22"/>
        </w:rPr>
        <w:t>Have expanded the community-based resilience programming in the areas of returns and “hard-to-reach” areas</w:t>
      </w:r>
    </w:p>
    <w:p w:rsidR="00C91537" w:rsidRDefault="00C91537" w:rsidP="00C91537">
      <w:pPr>
        <w:pStyle w:val="ListParagraph"/>
        <w:numPr>
          <w:ilvl w:val="0"/>
          <w:numId w:val="3"/>
        </w:numPr>
        <w:rPr>
          <w:rFonts w:ascii="Calibri" w:hAnsi="Calibri"/>
          <w:iCs/>
          <w:sz w:val="22"/>
          <w:szCs w:val="22"/>
        </w:rPr>
      </w:pPr>
      <w:r>
        <w:rPr>
          <w:rFonts w:ascii="Calibri" w:hAnsi="Calibri"/>
          <w:iCs/>
          <w:sz w:val="22"/>
          <w:szCs w:val="22"/>
        </w:rPr>
        <w:t xml:space="preserve">Have led and overseen the expansion of UN / UNFPA humanitarian response to the acute humanitarian situations in North East and North West of Syria ( around </w:t>
      </w:r>
      <w:proofErr w:type="spellStart"/>
      <w:r>
        <w:rPr>
          <w:rFonts w:ascii="Calibri" w:hAnsi="Calibri"/>
          <w:iCs/>
          <w:sz w:val="22"/>
          <w:szCs w:val="22"/>
        </w:rPr>
        <w:t>Idlib</w:t>
      </w:r>
      <w:proofErr w:type="spellEnd"/>
      <w:r>
        <w:rPr>
          <w:rFonts w:ascii="Calibri" w:hAnsi="Calibri"/>
          <w:iCs/>
          <w:sz w:val="22"/>
          <w:szCs w:val="22"/>
        </w:rPr>
        <w:t>, Euphrates Shield, Al-</w:t>
      </w:r>
      <w:proofErr w:type="spellStart"/>
      <w:r>
        <w:rPr>
          <w:rFonts w:ascii="Calibri" w:hAnsi="Calibri"/>
          <w:iCs/>
          <w:sz w:val="22"/>
          <w:szCs w:val="22"/>
        </w:rPr>
        <w:t>Hol</w:t>
      </w:r>
      <w:proofErr w:type="spellEnd"/>
      <w:r>
        <w:rPr>
          <w:rFonts w:ascii="Calibri" w:hAnsi="Calibri"/>
          <w:iCs/>
          <w:sz w:val="22"/>
          <w:szCs w:val="22"/>
        </w:rPr>
        <w:t xml:space="preserve"> camp); </w:t>
      </w:r>
    </w:p>
    <w:p w:rsidR="00C91537" w:rsidRDefault="00C91537" w:rsidP="00C91537">
      <w:pPr>
        <w:pStyle w:val="ListParagraph"/>
        <w:numPr>
          <w:ilvl w:val="0"/>
          <w:numId w:val="3"/>
        </w:numPr>
        <w:rPr>
          <w:rFonts w:ascii="Calibri" w:hAnsi="Calibri"/>
          <w:iCs/>
          <w:sz w:val="22"/>
          <w:szCs w:val="22"/>
        </w:rPr>
      </w:pPr>
      <w:r>
        <w:rPr>
          <w:rFonts w:ascii="Calibri" w:hAnsi="Calibri"/>
          <w:iCs/>
          <w:sz w:val="22"/>
          <w:szCs w:val="22"/>
        </w:rPr>
        <w:t xml:space="preserve">Co-led the largest ever joint UN / Syrian Arab Red </w:t>
      </w:r>
      <w:proofErr w:type="spellStart"/>
      <w:r>
        <w:rPr>
          <w:rFonts w:ascii="Calibri" w:hAnsi="Calibri"/>
          <w:iCs/>
          <w:sz w:val="22"/>
          <w:szCs w:val="22"/>
        </w:rPr>
        <w:t>Cresent</w:t>
      </w:r>
      <w:proofErr w:type="spellEnd"/>
      <w:r>
        <w:rPr>
          <w:rFonts w:ascii="Calibri" w:hAnsi="Calibri"/>
          <w:iCs/>
          <w:sz w:val="22"/>
          <w:szCs w:val="22"/>
        </w:rPr>
        <w:t xml:space="preserve"> (SARC) humanitarian convoy on a cross-line mission to </w:t>
      </w:r>
      <w:proofErr w:type="spellStart"/>
      <w:r>
        <w:rPr>
          <w:rFonts w:ascii="Calibri" w:hAnsi="Calibri"/>
          <w:iCs/>
          <w:sz w:val="22"/>
          <w:szCs w:val="22"/>
        </w:rPr>
        <w:t>Rukban</w:t>
      </w:r>
      <w:proofErr w:type="spellEnd"/>
      <w:r>
        <w:rPr>
          <w:rFonts w:ascii="Calibri" w:hAnsi="Calibri"/>
          <w:iCs/>
          <w:sz w:val="22"/>
          <w:szCs w:val="22"/>
        </w:rPr>
        <w:t xml:space="preserve"> settlement (Jordan/Iraq border)</w:t>
      </w:r>
    </w:p>
    <w:p w:rsidR="00C91537" w:rsidRDefault="00C91537" w:rsidP="00C91537">
      <w:pPr>
        <w:pStyle w:val="ListParagraph"/>
        <w:numPr>
          <w:ilvl w:val="0"/>
          <w:numId w:val="3"/>
        </w:numPr>
        <w:rPr>
          <w:rFonts w:ascii="Calibri" w:hAnsi="Calibri"/>
          <w:iCs/>
          <w:sz w:val="22"/>
          <w:szCs w:val="22"/>
        </w:rPr>
      </w:pPr>
      <w:r>
        <w:rPr>
          <w:rFonts w:ascii="Calibri" w:hAnsi="Calibri"/>
          <w:iCs/>
          <w:sz w:val="22"/>
          <w:szCs w:val="22"/>
        </w:rPr>
        <w:t>Have lead the resource mobilization campaign to bring on board new donors (total number of UNFPA donors is 15 as of present)</w:t>
      </w:r>
    </w:p>
    <w:p w:rsidR="00C91537" w:rsidRDefault="00C91537" w:rsidP="00C91537">
      <w:pPr>
        <w:pStyle w:val="ListParagraph"/>
        <w:numPr>
          <w:ilvl w:val="0"/>
          <w:numId w:val="3"/>
        </w:numPr>
        <w:rPr>
          <w:rFonts w:ascii="Calibri" w:hAnsi="Calibri"/>
          <w:iCs/>
          <w:sz w:val="22"/>
          <w:szCs w:val="22"/>
        </w:rPr>
      </w:pPr>
      <w:r>
        <w:rPr>
          <w:rFonts w:ascii="Calibri" w:hAnsi="Calibri"/>
          <w:iCs/>
          <w:sz w:val="22"/>
          <w:szCs w:val="22"/>
        </w:rPr>
        <w:t xml:space="preserve">Have led on change management to establish a cohesive and effective UNFPA Syria country team operating in safe, zero harassment and non-discriminatory environment. </w:t>
      </w:r>
    </w:p>
    <w:p w:rsidR="00C91537" w:rsidRPr="00C91537" w:rsidRDefault="00C91537" w:rsidP="00C91537">
      <w:pPr>
        <w:pStyle w:val="ListParagraph"/>
        <w:numPr>
          <w:ilvl w:val="0"/>
          <w:numId w:val="3"/>
        </w:numPr>
        <w:rPr>
          <w:rFonts w:ascii="Calibri" w:hAnsi="Calibri"/>
          <w:iCs/>
          <w:sz w:val="22"/>
          <w:szCs w:val="22"/>
        </w:rPr>
      </w:pPr>
      <w:r>
        <w:rPr>
          <w:rFonts w:ascii="Calibri" w:hAnsi="Calibri"/>
          <w:iCs/>
          <w:sz w:val="22"/>
          <w:szCs w:val="22"/>
        </w:rPr>
        <w:t>Have acted as UN Resident Representative / Humanitarian Representative/ Designated Security Official (</w:t>
      </w:r>
      <w:proofErr w:type="spellStart"/>
      <w:r>
        <w:rPr>
          <w:rFonts w:ascii="Calibri" w:hAnsi="Calibri"/>
          <w:iCs/>
          <w:sz w:val="22"/>
          <w:szCs w:val="22"/>
        </w:rPr>
        <w:t>Rc</w:t>
      </w:r>
      <w:proofErr w:type="spellEnd"/>
      <w:r>
        <w:rPr>
          <w:rFonts w:ascii="Calibri" w:hAnsi="Calibri"/>
          <w:iCs/>
          <w:sz w:val="22"/>
          <w:szCs w:val="22"/>
        </w:rPr>
        <w:t xml:space="preserve">/HC/DO </w:t>
      </w:r>
      <w:proofErr w:type="spellStart"/>
      <w:r>
        <w:rPr>
          <w:rFonts w:ascii="Calibri" w:hAnsi="Calibri"/>
          <w:iCs/>
          <w:sz w:val="22"/>
          <w:szCs w:val="22"/>
        </w:rPr>
        <w:t>a.i</w:t>
      </w:r>
      <w:proofErr w:type="spellEnd"/>
      <w:r>
        <w:rPr>
          <w:rFonts w:ascii="Calibri" w:hAnsi="Calibri"/>
          <w:iCs/>
          <w:sz w:val="22"/>
          <w:szCs w:val="22"/>
        </w:rPr>
        <w:t xml:space="preserve">.) on a regular basis. </w:t>
      </w:r>
    </w:p>
    <w:p w:rsidR="00C91537" w:rsidRDefault="00C91537" w:rsidP="00DB4190">
      <w:pPr>
        <w:contextualSpacing/>
        <w:rPr>
          <w:rFonts w:ascii="Calibri" w:hAnsi="Calibri"/>
          <w:b/>
          <w:iCs/>
          <w:sz w:val="22"/>
          <w:szCs w:val="22"/>
        </w:rPr>
      </w:pPr>
    </w:p>
    <w:p w:rsidR="00E62FBD" w:rsidRPr="00933689" w:rsidRDefault="002C19D0" w:rsidP="00DB4190">
      <w:pPr>
        <w:contextualSpacing/>
        <w:rPr>
          <w:rFonts w:ascii="Calibri" w:hAnsi="Calibri"/>
          <w:b/>
          <w:iCs/>
          <w:sz w:val="22"/>
          <w:szCs w:val="22"/>
        </w:rPr>
      </w:pPr>
      <w:r w:rsidRPr="00933689">
        <w:rPr>
          <w:rFonts w:ascii="Calibri" w:hAnsi="Calibri"/>
          <w:b/>
          <w:iCs/>
          <w:sz w:val="22"/>
          <w:szCs w:val="22"/>
        </w:rPr>
        <w:t xml:space="preserve">February 2016 – </w:t>
      </w:r>
      <w:r w:rsidR="00C91537">
        <w:rPr>
          <w:rFonts w:ascii="Calibri" w:hAnsi="Calibri"/>
          <w:b/>
          <w:iCs/>
          <w:sz w:val="22"/>
          <w:szCs w:val="22"/>
        </w:rPr>
        <w:t>September 2018</w:t>
      </w:r>
    </w:p>
    <w:p w:rsidR="00DC74AF" w:rsidRDefault="00DC74AF" w:rsidP="00DB4190">
      <w:pPr>
        <w:ind w:left="972" w:hanging="972"/>
        <w:contextualSpacing/>
        <w:jc w:val="both"/>
        <w:rPr>
          <w:rFonts w:ascii="Calibri" w:hAnsi="Calibri"/>
          <w:b/>
          <w:i/>
          <w:sz w:val="22"/>
          <w:szCs w:val="22"/>
        </w:rPr>
      </w:pPr>
      <w:r w:rsidRPr="00933689">
        <w:rPr>
          <w:rFonts w:ascii="Calibri" w:hAnsi="Calibri"/>
          <w:b/>
          <w:bCs/>
          <w:iCs/>
          <w:sz w:val="22"/>
          <w:szCs w:val="22"/>
          <w:u w:val="single"/>
        </w:rPr>
        <w:t>United Nations Population Fund</w:t>
      </w:r>
    </w:p>
    <w:p w:rsidR="00DB4190" w:rsidRPr="00933689" w:rsidRDefault="002C19D0" w:rsidP="00DB4190">
      <w:pPr>
        <w:ind w:left="972" w:hanging="972"/>
        <w:contextualSpacing/>
        <w:jc w:val="both"/>
        <w:rPr>
          <w:rFonts w:ascii="Calibri" w:hAnsi="Calibri"/>
          <w:b/>
          <w:i/>
          <w:sz w:val="22"/>
          <w:szCs w:val="22"/>
        </w:rPr>
      </w:pPr>
      <w:r w:rsidRPr="00933689">
        <w:rPr>
          <w:rFonts w:ascii="Calibri" w:hAnsi="Calibri"/>
          <w:b/>
          <w:i/>
          <w:sz w:val="22"/>
          <w:szCs w:val="22"/>
        </w:rPr>
        <w:t xml:space="preserve">Position: Deputy Regional Director, </w:t>
      </w:r>
      <w:r w:rsidR="00EB2E2E" w:rsidRPr="00933689">
        <w:rPr>
          <w:rFonts w:ascii="Calibri" w:hAnsi="Calibri"/>
          <w:b/>
          <w:i/>
          <w:sz w:val="22"/>
          <w:szCs w:val="22"/>
        </w:rPr>
        <w:t>Arab States</w:t>
      </w:r>
      <w:r w:rsidRPr="00933689">
        <w:rPr>
          <w:rFonts w:ascii="Calibri" w:hAnsi="Calibri"/>
          <w:b/>
          <w:i/>
          <w:sz w:val="22"/>
          <w:szCs w:val="22"/>
        </w:rPr>
        <w:t xml:space="preserve"> Regional Office, </w:t>
      </w:r>
      <w:r w:rsidR="00EB2E2E" w:rsidRPr="00933689">
        <w:rPr>
          <w:rFonts w:ascii="Calibri" w:hAnsi="Calibri"/>
          <w:b/>
          <w:i/>
          <w:sz w:val="22"/>
          <w:szCs w:val="22"/>
        </w:rPr>
        <w:t>Cairo</w:t>
      </w:r>
      <w:r w:rsidR="00DB4190" w:rsidRPr="00933689">
        <w:rPr>
          <w:rFonts w:ascii="Calibri" w:hAnsi="Calibri"/>
          <w:b/>
          <w:i/>
          <w:sz w:val="22"/>
          <w:szCs w:val="22"/>
        </w:rPr>
        <w:t xml:space="preserve"> </w:t>
      </w:r>
    </w:p>
    <w:p w:rsidR="00DB4190" w:rsidRPr="00933689" w:rsidRDefault="00DB4190" w:rsidP="00DB4190">
      <w:pPr>
        <w:ind w:left="972" w:hanging="972"/>
        <w:contextualSpacing/>
        <w:jc w:val="both"/>
        <w:rPr>
          <w:rFonts w:ascii="Calibri" w:hAnsi="Calibri"/>
          <w:i/>
          <w:iCs/>
          <w:sz w:val="22"/>
          <w:szCs w:val="22"/>
          <w:u w:val="single"/>
        </w:rPr>
      </w:pPr>
    </w:p>
    <w:p w:rsidR="00DB4190" w:rsidRPr="00933689" w:rsidRDefault="007A4F9C" w:rsidP="00DB4190">
      <w:pPr>
        <w:ind w:left="972" w:hanging="972"/>
        <w:contextualSpacing/>
        <w:jc w:val="both"/>
        <w:rPr>
          <w:rFonts w:ascii="Calibri" w:hAnsi="Calibri"/>
          <w:i/>
          <w:iCs/>
          <w:sz w:val="22"/>
          <w:szCs w:val="22"/>
          <w:u w:val="single"/>
        </w:rPr>
      </w:pPr>
      <w:r w:rsidRPr="00933689">
        <w:rPr>
          <w:rFonts w:ascii="Calibri" w:hAnsi="Calibri"/>
          <w:i/>
          <w:iCs/>
          <w:sz w:val="22"/>
          <w:szCs w:val="22"/>
          <w:u w:val="single"/>
        </w:rPr>
        <w:t xml:space="preserve">Results achieved: </w:t>
      </w:r>
    </w:p>
    <w:p w:rsidR="004A77A2" w:rsidRDefault="004A77A2" w:rsidP="00BD694A">
      <w:pPr>
        <w:numPr>
          <w:ilvl w:val="0"/>
          <w:numId w:val="1"/>
        </w:numPr>
        <w:contextualSpacing/>
        <w:jc w:val="both"/>
        <w:rPr>
          <w:rFonts w:ascii="Calibri" w:hAnsi="Calibri"/>
          <w:iCs/>
          <w:sz w:val="22"/>
          <w:szCs w:val="22"/>
        </w:rPr>
      </w:pPr>
      <w:r>
        <w:rPr>
          <w:rFonts w:ascii="Calibri" w:hAnsi="Calibri"/>
          <w:iCs/>
          <w:sz w:val="22"/>
          <w:szCs w:val="22"/>
        </w:rPr>
        <w:t>Successfully co-led the strategic repositioning of the Arab States Regional Office (ASRO) within UNFPA and vis-a-vis partners in the region, resulting in significant improvement of the regions compliance, quality of and accountability for results, performance effectiveness and efficiency, as we as staff motivation and overall satisfaction (UNFPA Global Staff Survey 2016 versus GSS 2014)</w:t>
      </w:r>
    </w:p>
    <w:p w:rsidR="00BD694A" w:rsidRDefault="00675926" w:rsidP="00BD694A">
      <w:pPr>
        <w:numPr>
          <w:ilvl w:val="0"/>
          <w:numId w:val="1"/>
        </w:numPr>
        <w:contextualSpacing/>
        <w:jc w:val="both"/>
        <w:rPr>
          <w:rFonts w:ascii="Calibri" w:hAnsi="Calibri"/>
          <w:iCs/>
          <w:sz w:val="22"/>
          <w:szCs w:val="22"/>
        </w:rPr>
      </w:pPr>
      <w:r w:rsidRPr="00ED7A3A">
        <w:rPr>
          <w:rFonts w:ascii="Calibri" w:hAnsi="Calibri"/>
          <w:iCs/>
          <w:sz w:val="22"/>
          <w:szCs w:val="22"/>
        </w:rPr>
        <w:t xml:space="preserve">Successfully </w:t>
      </w:r>
      <w:r w:rsidR="00A315CF" w:rsidRPr="00ED7A3A">
        <w:rPr>
          <w:rFonts w:ascii="Calibri" w:hAnsi="Calibri"/>
          <w:iCs/>
          <w:sz w:val="22"/>
          <w:szCs w:val="22"/>
        </w:rPr>
        <w:t>led</w:t>
      </w:r>
      <w:r w:rsidRPr="00ED7A3A">
        <w:rPr>
          <w:rFonts w:ascii="Calibri" w:hAnsi="Calibri"/>
          <w:iCs/>
          <w:sz w:val="22"/>
          <w:szCs w:val="22"/>
        </w:rPr>
        <w:t xml:space="preserve"> </w:t>
      </w:r>
      <w:r w:rsidR="00CC4C31" w:rsidRPr="00ED7A3A">
        <w:rPr>
          <w:rFonts w:ascii="Calibri" w:hAnsi="Calibri"/>
          <w:iCs/>
          <w:sz w:val="22"/>
          <w:szCs w:val="22"/>
        </w:rPr>
        <w:t>the</w:t>
      </w:r>
      <w:r w:rsidRPr="00ED7A3A">
        <w:rPr>
          <w:rFonts w:ascii="Calibri" w:hAnsi="Calibri"/>
          <w:iCs/>
          <w:sz w:val="22"/>
          <w:szCs w:val="22"/>
        </w:rPr>
        <w:t xml:space="preserve"> change management for the technical /programme team, shifting it from highly </w:t>
      </w:r>
      <w:proofErr w:type="spellStart"/>
      <w:r w:rsidRPr="00ED7A3A">
        <w:rPr>
          <w:rFonts w:ascii="Calibri" w:hAnsi="Calibri"/>
          <w:iCs/>
          <w:sz w:val="22"/>
          <w:szCs w:val="22"/>
        </w:rPr>
        <w:t>siloed</w:t>
      </w:r>
      <w:proofErr w:type="spellEnd"/>
      <w:r w:rsidRPr="00ED7A3A">
        <w:rPr>
          <w:rFonts w:ascii="Calibri" w:hAnsi="Calibri"/>
          <w:iCs/>
          <w:sz w:val="22"/>
          <w:szCs w:val="22"/>
        </w:rPr>
        <w:t xml:space="preserve"> group to more cohesive </w:t>
      </w:r>
      <w:r w:rsidR="00CC4C31" w:rsidRPr="00ED7A3A">
        <w:rPr>
          <w:rFonts w:ascii="Calibri" w:hAnsi="Calibri"/>
          <w:iCs/>
          <w:sz w:val="22"/>
          <w:szCs w:val="22"/>
        </w:rPr>
        <w:t xml:space="preserve">and </w:t>
      </w:r>
      <w:r w:rsidRPr="00ED7A3A">
        <w:rPr>
          <w:rFonts w:ascii="Calibri" w:hAnsi="Calibri"/>
          <w:iCs/>
          <w:sz w:val="22"/>
          <w:szCs w:val="22"/>
        </w:rPr>
        <w:t xml:space="preserve">effective team with clear priorities for delivering integrated </w:t>
      </w:r>
      <w:r w:rsidR="00E9298F">
        <w:rPr>
          <w:rFonts w:ascii="Calibri" w:hAnsi="Calibri"/>
          <w:iCs/>
          <w:sz w:val="22"/>
          <w:szCs w:val="22"/>
        </w:rPr>
        <w:t xml:space="preserve">policy, technical, and programme </w:t>
      </w:r>
      <w:r w:rsidRPr="00ED7A3A">
        <w:rPr>
          <w:rFonts w:ascii="Calibri" w:hAnsi="Calibri"/>
          <w:iCs/>
          <w:sz w:val="22"/>
          <w:szCs w:val="22"/>
        </w:rPr>
        <w:t xml:space="preserve">support to </w:t>
      </w:r>
      <w:r w:rsidR="00CC4C31" w:rsidRPr="00ED7A3A">
        <w:rPr>
          <w:rFonts w:ascii="Calibri" w:hAnsi="Calibri"/>
          <w:iCs/>
          <w:sz w:val="22"/>
          <w:szCs w:val="22"/>
        </w:rPr>
        <w:t>c</w:t>
      </w:r>
      <w:r w:rsidRPr="00ED7A3A">
        <w:rPr>
          <w:rFonts w:ascii="Calibri" w:hAnsi="Calibri"/>
          <w:iCs/>
          <w:sz w:val="22"/>
          <w:szCs w:val="22"/>
        </w:rPr>
        <w:t xml:space="preserve">ountry </w:t>
      </w:r>
      <w:r w:rsidR="00CC4C31" w:rsidRPr="00ED7A3A">
        <w:rPr>
          <w:rFonts w:ascii="Calibri" w:hAnsi="Calibri"/>
          <w:iCs/>
          <w:sz w:val="22"/>
          <w:szCs w:val="22"/>
        </w:rPr>
        <w:t>o</w:t>
      </w:r>
      <w:r w:rsidRPr="00ED7A3A">
        <w:rPr>
          <w:rFonts w:ascii="Calibri" w:hAnsi="Calibri"/>
          <w:iCs/>
          <w:sz w:val="22"/>
          <w:szCs w:val="22"/>
        </w:rPr>
        <w:t xml:space="preserve">ffices and providing </w:t>
      </w:r>
      <w:r w:rsidR="00FF0FAD" w:rsidRPr="00ED7A3A">
        <w:rPr>
          <w:rFonts w:ascii="Calibri" w:hAnsi="Calibri"/>
          <w:iCs/>
          <w:sz w:val="22"/>
          <w:szCs w:val="22"/>
        </w:rPr>
        <w:t xml:space="preserve">substantive </w:t>
      </w:r>
      <w:r w:rsidR="00CC4C31" w:rsidRPr="00ED7A3A">
        <w:rPr>
          <w:rFonts w:ascii="Calibri" w:hAnsi="Calibri"/>
          <w:iCs/>
          <w:sz w:val="22"/>
          <w:szCs w:val="22"/>
        </w:rPr>
        <w:t>thought</w:t>
      </w:r>
      <w:r w:rsidRPr="00ED7A3A">
        <w:rPr>
          <w:rFonts w:ascii="Calibri" w:hAnsi="Calibri"/>
          <w:iCs/>
          <w:sz w:val="22"/>
          <w:szCs w:val="22"/>
        </w:rPr>
        <w:t xml:space="preserve"> leadership at the regional level. </w:t>
      </w:r>
    </w:p>
    <w:p w:rsidR="00E46994" w:rsidRDefault="00E46994" w:rsidP="00BD694A">
      <w:pPr>
        <w:numPr>
          <w:ilvl w:val="0"/>
          <w:numId w:val="1"/>
        </w:numPr>
        <w:contextualSpacing/>
        <w:jc w:val="both"/>
        <w:rPr>
          <w:rFonts w:ascii="Calibri" w:hAnsi="Calibri"/>
          <w:iCs/>
          <w:sz w:val="22"/>
          <w:szCs w:val="22"/>
        </w:rPr>
      </w:pPr>
      <w:r>
        <w:rPr>
          <w:rFonts w:ascii="Calibri" w:hAnsi="Calibri"/>
          <w:iCs/>
          <w:sz w:val="22"/>
          <w:szCs w:val="22"/>
        </w:rPr>
        <w:t xml:space="preserve">Lead on operationalization of development–humanitarian nexus in the region and UNFPA Resilience programming and roll-out of the UNFPA Resilience Strategy for Arab States. </w:t>
      </w:r>
    </w:p>
    <w:p w:rsidR="002655F5" w:rsidRPr="002655F5" w:rsidRDefault="00450800" w:rsidP="00BD694A">
      <w:pPr>
        <w:numPr>
          <w:ilvl w:val="0"/>
          <w:numId w:val="1"/>
        </w:numPr>
        <w:contextualSpacing/>
        <w:jc w:val="both"/>
        <w:rPr>
          <w:rFonts w:ascii="Calibri" w:hAnsi="Calibri"/>
          <w:iCs/>
          <w:sz w:val="22"/>
          <w:szCs w:val="22"/>
        </w:rPr>
      </w:pPr>
      <w:r w:rsidRPr="00BD694A">
        <w:rPr>
          <w:rFonts w:ascii="Calibri" w:hAnsi="Calibri"/>
          <w:iCs/>
          <w:sz w:val="22"/>
          <w:szCs w:val="22"/>
        </w:rPr>
        <w:t>Significantly c</w:t>
      </w:r>
      <w:r w:rsidRPr="00BD694A">
        <w:rPr>
          <w:rFonts w:ascii="Calibri" w:hAnsi="Calibri"/>
          <w:bCs/>
          <w:iCs/>
          <w:sz w:val="22"/>
          <w:szCs w:val="22"/>
        </w:rPr>
        <w:t>ontributed to forging and expanding strategic partnerships at the regional level, including with LAS, OIC,</w:t>
      </w:r>
      <w:r w:rsidR="002655F5">
        <w:rPr>
          <w:rFonts w:ascii="Calibri" w:hAnsi="Calibri"/>
          <w:bCs/>
          <w:iCs/>
          <w:sz w:val="22"/>
          <w:szCs w:val="22"/>
        </w:rPr>
        <w:t xml:space="preserve"> IPPF, GCC</w:t>
      </w:r>
      <w:r w:rsidRPr="00BD694A">
        <w:rPr>
          <w:rFonts w:ascii="Calibri" w:hAnsi="Calibri"/>
          <w:bCs/>
          <w:iCs/>
          <w:sz w:val="22"/>
          <w:szCs w:val="22"/>
        </w:rPr>
        <w:t xml:space="preserve"> and others</w:t>
      </w:r>
      <w:r w:rsidR="002655F5">
        <w:rPr>
          <w:rFonts w:ascii="Calibri" w:hAnsi="Calibri"/>
          <w:bCs/>
          <w:iCs/>
          <w:sz w:val="22"/>
          <w:szCs w:val="22"/>
        </w:rPr>
        <w:t>.</w:t>
      </w:r>
    </w:p>
    <w:p w:rsidR="00BD694A" w:rsidRPr="00BD694A" w:rsidRDefault="002655F5" w:rsidP="00BD694A">
      <w:pPr>
        <w:numPr>
          <w:ilvl w:val="0"/>
          <w:numId w:val="1"/>
        </w:numPr>
        <w:contextualSpacing/>
        <w:jc w:val="both"/>
        <w:rPr>
          <w:rFonts w:ascii="Calibri" w:hAnsi="Calibri"/>
          <w:iCs/>
          <w:sz w:val="22"/>
          <w:szCs w:val="22"/>
        </w:rPr>
      </w:pPr>
      <w:r>
        <w:rPr>
          <w:rFonts w:ascii="Calibri" w:hAnsi="Calibri"/>
          <w:bCs/>
          <w:iCs/>
          <w:sz w:val="22"/>
          <w:szCs w:val="22"/>
        </w:rPr>
        <w:t>C</w:t>
      </w:r>
      <w:r w:rsidR="00BD694A" w:rsidRPr="00BD694A">
        <w:rPr>
          <w:rFonts w:ascii="Calibri" w:hAnsi="Calibri"/>
          <w:bCs/>
          <w:iCs/>
          <w:sz w:val="22"/>
          <w:szCs w:val="22"/>
        </w:rPr>
        <w:t>hampioned increased knowledge sharing and networking among regional institutions, knowledge hubs, research centers, governments, and civil society organization;</w:t>
      </w:r>
    </w:p>
    <w:p w:rsidR="006927EC" w:rsidRPr="004A77A2" w:rsidRDefault="006927EC" w:rsidP="00BD694A">
      <w:pPr>
        <w:numPr>
          <w:ilvl w:val="0"/>
          <w:numId w:val="1"/>
        </w:numPr>
        <w:contextualSpacing/>
        <w:jc w:val="both"/>
        <w:rPr>
          <w:rFonts w:ascii="Calibri" w:hAnsi="Calibri"/>
          <w:iCs/>
          <w:sz w:val="22"/>
          <w:szCs w:val="22"/>
        </w:rPr>
      </w:pPr>
      <w:r w:rsidRPr="00BD694A">
        <w:rPr>
          <w:rFonts w:ascii="Calibri" w:hAnsi="Calibri"/>
          <w:bCs/>
          <w:iCs/>
          <w:sz w:val="22"/>
          <w:szCs w:val="22"/>
        </w:rPr>
        <w:t xml:space="preserve">Ensured closer inter-agency cooperation with key UN partners, including UNICEF, WHO, UNW, and ESCWA, </w:t>
      </w:r>
      <w:r w:rsidR="00E15D82" w:rsidRPr="00BD694A">
        <w:rPr>
          <w:rFonts w:ascii="Calibri" w:hAnsi="Calibri"/>
          <w:bCs/>
          <w:iCs/>
          <w:sz w:val="22"/>
          <w:szCs w:val="22"/>
        </w:rPr>
        <w:t>including</w:t>
      </w:r>
      <w:r w:rsidRPr="00BD694A">
        <w:rPr>
          <w:rFonts w:ascii="Calibri" w:hAnsi="Calibri"/>
          <w:bCs/>
          <w:iCs/>
          <w:sz w:val="22"/>
          <w:szCs w:val="22"/>
        </w:rPr>
        <w:t xml:space="preserve"> development of joint regional </w:t>
      </w:r>
      <w:r w:rsidR="007A4F9C" w:rsidRPr="00BD694A">
        <w:rPr>
          <w:rFonts w:ascii="Calibri" w:hAnsi="Calibri"/>
          <w:bCs/>
          <w:iCs/>
          <w:sz w:val="22"/>
          <w:szCs w:val="22"/>
        </w:rPr>
        <w:t>action plans</w:t>
      </w:r>
      <w:r w:rsidRPr="00BD694A">
        <w:rPr>
          <w:rFonts w:ascii="Calibri" w:hAnsi="Calibri"/>
          <w:bCs/>
          <w:iCs/>
          <w:sz w:val="22"/>
          <w:szCs w:val="22"/>
        </w:rPr>
        <w:t xml:space="preserve"> and MoUs </w:t>
      </w:r>
    </w:p>
    <w:p w:rsidR="004A77A2" w:rsidRPr="00B92922" w:rsidRDefault="004A77A2" w:rsidP="004A77A2">
      <w:pPr>
        <w:numPr>
          <w:ilvl w:val="0"/>
          <w:numId w:val="1"/>
        </w:numPr>
        <w:contextualSpacing/>
        <w:jc w:val="both"/>
        <w:rPr>
          <w:rFonts w:ascii="Calibri" w:hAnsi="Calibri"/>
          <w:iCs/>
          <w:sz w:val="22"/>
          <w:szCs w:val="22"/>
        </w:rPr>
      </w:pPr>
      <w:r>
        <w:rPr>
          <w:rFonts w:ascii="Calibri" w:hAnsi="Calibri"/>
          <w:bCs/>
          <w:iCs/>
          <w:sz w:val="22"/>
          <w:szCs w:val="22"/>
        </w:rPr>
        <w:t xml:space="preserve">Co-chaired the R-UNSDG Task Force on  </w:t>
      </w:r>
      <w:r w:rsidR="00E46994">
        <w:rPr>
          <w:rFonts w:ascii="Calibri" w:hAnsi="Calibri"/>
          <w:bCs/>
          <w:iCs/>
          <w:sz w:val="22"/>
          <w:szCs w:val="22"/>
        </w:rPr>
        <w:t xml:space="preserve">MAPS support to UNCTs </w:t>
      </w:r>
    </w:p>
    <w:p w:rsidR="00B92922" w:rsidRPr="00BD694A" w:rsidRDefault="00B92922" w:rsidP="00BD694A">
      <w:pPr>
        <w:numPr>
          <w:ilvl w:val="0"/>
          <w:numId w:val="1"/>
        </w:numPr>
        <w:contextualSpacing/>
        <w:jc w:val="both"/>
        <w:rPr>
          <w:rFonts w:ascii="Calibri" w:hAnsi="Calibri"/>
          <w:iCs/>
          <w:sz w:val="22"/>
          <w:szCs w:val="22"/>
        </w:rPr>
      </w:pPr>
      <w:r>
        <w:rPr>
          <w:rFonts w:ascii="Calibri" w:hAnsi="Calibri"/>
          <w:bCs/>
          <w:iCs/>
          <w:sz w:val="22"/>
          <w:szCs w:val="22"/>
        </w:rPr>
        <w:t>Significantly contributed to the expansion of UNFPA presence and partnerships in the Gulf Cooperation Countries (GCC)</w:t>
      </w:r>
      <w:r w:rsidR="00E46994">
        <w:rPr>
          <w:rFonts w:ascii="Calibri" w:hAnsi="Calibri"/>
          <w:bCs/>
          <w:iCs/>
          <w:sz w:val="22"/>
          <w:szCs w:val="22"/>
        </w:rPr>
        <w:t>, including the establishment of a liaison office in UAE</w:t>
      </w:r>
    </w:p>
    <w:p w:rsidR="00ED7A3A" w:rsidRPr="00933689" w:rsidRDefault="00ED7A3A" w:rsidP="00ED7A3A">
      <w:pPr>
        <w:numPr>
          <w:ilvl w:val="0"/>
          <w:numId w:val="1"/>
        </w:numPr>
        <w:contextualSpacing/>
        <w:jc w:val="both"/>
        <w:rPr>
          <w:rFonts w:ascii="Calibri" w:hAnsi="Calibri"/>
          <w:iCs/>
          <w:sz w:val="22"/>
          <w:szCs w:val="22"/>
        </w:rPr>
      </w:pPr>
      <w:r>
        <w:rPr>
          <w:rFonts w:ascii="Calibri" w:hAnsi="Calibri"/>
          <w:iCs/>
          <w:sz w:val="22"/>
          <w:szCs w:val="22"/>
        </w:rPr>
        <w:t>Led</w:t>
      </w:r>
      <w:r w:rsidRPr="00933689">
        <w:rPr>
          <w:rFonts w:ascii="Calibri" w:hAnsi="Calibri"/>
          <w:iCs/>
          <w:sz w:val="22"/>
          <w:szCs w:val="22"/>
        </w:rPr>
        <w:t xml:space="preserve"> on a complex relocation of the regional and Egypt CO to a new and much better office space, thus contributing to an improved office work environment. </w:t>
      </w:r>
    </w:p>
    <w:p w:rsidR="00BD694A" w:rsidRDefault="00BD694A" w:rsidP="00BD694A">
      <w:pPr>
        <w:numPr>
          <w:ilvl w:val="0"/>
          <w:numId w:val="1"/>
        </w:numPr>
        <w:contextualSpacing/>
        <w:jc w:val="both"/>
        <w:rPr>
          <w:rFonts w:ascii="Calibri" w:hAnsi="Calibri"/>
          <w:iCs/>
          <w:sz w:val="22"/>
          <w:szCs w:val="22"/>
        </w:rPr>
      </w:pPr>
      <w:r w:rsidRPr="00ED7A3A">
        <w:rPr>
          <w:rFonts w:ascii="Calibri" w:hAnsi="Calibri"/>
          <w:iCs/>
          <w:sz w:val="22"/>
          <w:szCs w:val="22"/>
        </w:rPr>
        <w:t>In the absence of Regional Director due to retirement acted as the OIC for ASRO, ensuring smooth functioning of the regional office in the most challenging region with three L-3 level crises countries.</w:t>
      </w:r>
    </w:p>
    <w:p w:rsidR="00450800" w:rsidRPr="00933689" w:rsidRDefault="00450800" w:rsidP="00450800">
      <w:pPr>
        <w:keepNext/>
        <w:ind w:left="720"/>
        <w:jc w:val="both"/>
        <w:outlineLvl w:val="0"/>
        <w:rPr>
          <w:rFonts w:ascii="Calibri" w:hAnsi="Calibri"/>
          <w:iCs/>
          <w:sz w:val="22"/>
          <w:szCs w:val="22"/>
        </w:rPr>
      </w:pPr>
    </w:p>
    <w:p w:rsidR="002C19D0" w:rsidRPr="00933689" w:rsidRDefault="002C19D0" w:rsidP="002C19D0">
      <w:pPr>
        <w:keepNext/>
        <w:jc w:val="both"/>
        <w:outlineLvl w:val="0"/>
        <w:rPr>
          <w:rFonts w:ascii="Calibri" w:hAnsi="Calibri"/>
          <w:b/>
          <w:iCs/>
          <w:sz w:val="22"/>
          <w:szCs w:val="22"/>
        </w:rPr>
      </w:pPr>
      <w:r w:rsidRPr="00933689">
        <w:rPr>
          <w:rFonts w:ascii="Calibri" w:hAnsi="Calibri"/>
          <w:b/>
          <w:iCs/>
          <w:sz w:val="22"/>
          <w:szCs w:val="22"/>
        </w:rPr>
        <w:t>January 2009 – February 2016</w:t>
      </w:r>
    </w:p>
    <w:p w:rsidR="002C19D0" w:rsidRPr="00933689" w:rsidRDefault="002C19D0" w:rsidP="002C19D0">
      <w:pPr>
        <w:keepNext/>
        <w:jc w:val="both"/>
        <w:outlineLvl w:val="0"/>
        <w:rPr>
          <w:rFonts w:ascii="Calibri" w:hAnsi="Calibri"/>
          <w:b/>
          <w:iCs/>
          <w:sz w:val="22"/>
          <w:szCs w:val="22"/>
        </w:rPr>
      </w:pPr>
      <w:r w:rsidRPr="00933689">
        <w:rPr>
          <w:rFonts w:ascii="Calibri" w:hAnsi="Calibri"/>
          <w:b/>
          <w:bCs/>
          <w:iCs/>
          <w:sz w:val="22"/>
          <w:szCs w:val="22"/>
          <w:u w:val="single"/>
        </w:rPr>
        <w:t>United Nations Population Fund</w:t>
      </w:r>
    </w:p>
    <w:p w:rsidR="000B3716" w:rsidRPr="00933689" w:rsidRDefault="002C19D0" w:rsidP="009F744C">
      <w:pPr>
        <w:ind w:left="972" w:hanging="972"/>
        <w:jc w:val="both"/>
        <w:rPr>
          <w:rFonts w:ascii="Calibri" w:hAnsi="Calibri"/>
          <w:i/>
          <w:iCs/>
          <w:sz w:val="22"/>
          <w:szCs w:val="22"/>
          <w:u w:val="single"/>
        </w:rPr>
      </w:pPr>
      <w:r w:rsidRPr="00933689">
        <w:rPr>
          <w:rFonts w:ascii="Calibri" w:hAnsi="Calibri"/>
          <w:b/>
          <w:i/>
          <w:sz w:val="22"/>
          <w:szCs w:val="22"/>
        </w:rPr>
        <w:t>Position: Team Coordinator and (as of January 2014) Deputy Regional Director, Eastern Europe and Central Asia Regional Office</w:t>
      </w:r>
      <w:r w:rsidR="00E15D82" w:rsidRPr="00933689">
        <w:rPr>
          <w:rFonts w:ascii="Calibri" w:hAnsi="Calibri"/>
          <w:b/>
          <w:i/>
          <w:sz w:val="22"/>
          <w:szCs w:val="22"/>
        </w:rPr>
        <w:t xml:space="preserve"> (EECARO)</w:t>
      </w:r>
      <w:r w:rsidRPr="00933689">
        <w:rPr>
          <w:rFonts w:ascii="Calibri" w:hAnsi="Calibri"/>
          <w:b/>
          <w:i/>
          <w:sz w:val="22"/>
          <w:szCs w:val="22"/>
        </w:rPr>
        <w:t xml:space="preserve">, Istanbul </w:t>
      </w:r>
    </w:p>
    <w:p w:rsidR="007A4F9C" w:rsidRPr="00933689" w:rsidRDefault="007A4F9C" w:rsidP="007A4F9C">
      <w:pPr>
        <w:keepNext/>
        <w:jc w:val="both"/>
        <w:outlineLvl w:val="0"/>
        <w:rPr>
          <w:rFonts w:ascii="Calibri" w:hAnsi="Calibri"/>
          <w:i/>
          <w:iCs/>
          <w:sz w:val="22"/>
          <w:szCs w:val="22"/>
          <w:u w:val="single"/>
        </w:rPr>
      </w:pPr>
      <w:r w:rsidRPr="00933689">
        <w:rPr>
          <w:rFonts w:ascii="Calibri" w:hAnsi="Calibri"/>
          <w:i/>
          <w:iCs/>
          <w:sz w:val="22"/>
          <w:szCs w:val="22"/>
          <w:u w:val="single"/>
        </w:rPr>
        <w:t xml:space="preserve">Results achieved: </w:t>
      </w:r>
    </w:p>
    <w:p w:rsidR="007A4F9C" w:rsidRPr="00933689" w:rsidRDefault="00E15D82" w:rsidP="00C40928">
      <w:pPr>
        <w:keepNext/>
        <w:numPr>
          <w:ilvl w:val="0"/>
          <w:numId w:val="1"/>
        </w:numPr>
        <w:jc w:val="both"/>
        <w:outlineLvl w:val="0"/>
        <w:rPr>
          <w:rFonts w:ascii="Calibri" w:hAnsi="Calibri"/>
          <w:iCs/>
          <w:sz w:val="22"/>
          <w:szCs w:val="22"/>
        </w:rPr>
      </w:pPr>
      <w:r w:rsidRPr="00933689">
        <w:rPr>
          <w:rFonts w:ascii="Calibri" w:hAnsi="Calibri"/>
          <w:iCs/>
          <w:sz w:val="22"/>
          <w:szCs w:val="22"/>
        </w:rPr>
        <w:t>Significantly contributed to the establishment of EECARO f</w:t>
      </w:r>
      <w:r w:rsidR="00621D3D">
        <w:rPr>
          <w:rFonts w:ascii="Calibri" w:hAnsi="Calibri"/>
          <w:iCs/>
          <w:sz w:val="22"/>
          <w:szCs w:val="22"/>
        </w:rPr>
        <w:t>rom</w:t>
      </w:r>
      <w:r w:rsidRPr="00933689">
        <w:rPr>
          <w:rFonts w:ascii="Calibri" w:hAnsi="Calibri"/>
          <w:iCs/>
          <w:sz w:val="22"/>
          <w:szCs w:val="22"/>
        </w:rPr>
        <w:t xml:space="preserve"> non-existent office in 2009 to a fully functioning and highly effective team </w:t>
      </w:r>
      <w:r w:rsidR="007A4F9C" w:rsidRPr="00933689">
        <w:rPr>
          <w:rFonts w:ascii="Calibri" w:hAnsi="Calibri"/>
          <w:iCs/>
          <w:sz w:val="22"/>
          <w:szCs w:val="22"/>
        </w:rPr>
        <w:t xml:space="preserve">of 35 </w:t>
      </w:r>
      <w:r w:rsidRPr="00933689">
        <w:rPr>
          <w:rFonts w:ascii="Calibri" w:hAnsi="Calibri"/>
          <w:iCs/>
          <w:sz w:val="22"/>
          <w:szCs w:val="22"/>
        </w:rPr>
        <w:t>operating f</w:t>
      </w:r>
      <w:r w:rsidR="007A4F9C" w:rsidRPr="00933689">
        <w:rPr>
          <w:rFonts w:ascii="Calibri" w:hAnsi="Calibri"/>
          <w:iCs/>
          <w:sz w:val="22"/>
          <w:szCs w:val="22"/>
        </w:rPr>
        <w:t>rom</w:t>
      </w:r>
      <w:r w:rsidRPr="00933689">
        <w:rPr>
          <w:rFonts w:ascii="Calibri" w:hAnsi="Calibri"/>
          <w:iCs/>
          <w:sz w:val="22"/>
          <w:szCs w:val="22"/>
        </w:rPr>
        <w:t xml:space="preserve"> two locations – Istanbul and Almaty</w:t>
      </w:r>
      <w:r w:rsidR="007A4F9C" w:rsidRPr="00933689">
        <w:rPr>
          <w:rFonts w:ascii="Calibri" w:hAnsi="Calibri"/>
          <w:iCs/>
          <w:sz w:val="22"/>
          <w:szCs w:val="22"/>
        </w:rPr>
        <w:t>, in 2015</w:t>
      </w:r>
      <w:r w:rsidRPr="00933689">
        <w:rPr>
          <w:rFonts w:ascii="Calibri" w:hAnsi="Calibri"/>
          <w:iCs/>
          <w:sz w:val="22"/>
          <w:szCs w:val="22"/>
        </w:rPr>
        <w:t>.</w:t>
      </w:r>
      <w:r w:rsidR="007A4F9C" w:rsidRPr="00933689">
        <w:rPr>
          <w:rFonts w:ascii="Calibri" w:hAnsi="Calibri"/>
          <w:iCs/>
          <w:sz w:val="22"/>
          <w:szCs w:val="22"/>
        </w:rPr>
        <w:t xml:space="preserve"> This included the relocation of the regional office from New York to Istanbul and Almaty in 20</w:t>
      </w:r>
      <w:r w:rsidR="000A0994" w:rsidRPr="00933689">
        <w:rPr>
          <w:rFonts w:ascii="Calibri" w:hAnsi="Calibri"/>
          <w:iCs/>
          <w:sz w:val="22"/>
          <w:szCs w:val="22"/>
        </w:rPr>
        <w:t>10 - 20</w:t>
      </w:r>
      <w:r w:rsidR="007A4F9C" w:rsidRPr="00933689">
        <w:rPr>
          <w:rFonts w:ascii="Calibri" w:hAnsi="Calibri"/>
          <w:iCs/>
          <w:sz w:val="22"/>
          <w:szCs w:val="22"/>
        </w:rPr>
        <w:t>11.</w:t>
      </w:r>
    </w:p>
    <w:p w:rsidR="007A4F9C" w:rsidRPr="00933689" w:rsidRDefault="007A4F9C" w:rsidP="007A4F9C">
      <w:pPr>
        <w:keepNext/>
        <w:numPr>
          <w:ilvl w:val="0"/>
          <w:numId w:val="1"/>
        </w:numPr>
        <w:jc w:val="both"/>
        <w:outlineLvl w:val="0"/>
        <w:rPr>
          <w:rFonts w:ascii="Calibri" w:hAnsi="Calibri"/>
          <w:bCs/>
          <w:iCs/>
          <w:sz w:val="22"/>
          <w:szCs w:val="22"/>
        </w:rPr>
      </w:pPr>
      <w:r w:rsidRPr="00933689">
        <w:rPr>
          <w:rFonts w:ascii="Calibri" w:hAnsi="Calibri"/>
          <w:iCs/>
          <w:sz w:val="22"/>
          <w:szCs w:val="22"/>
        </w:rPr>
        <w:t>Championed</w:t>
      </w:r>
      <w:r w:rsidR="00E15D82" w:rsidRPr="00933689">
        <w:rPr>
          <w:rFonts w:ascii="Calibri" w:hAnsi="Calibri"/>
          <w:iCs/>
          <w:sz w:val="22"/>
          <w:szCs w:val="22"/>
        </w:rPr>
        <w:t xml:space="preserve"> the “one team” approach </w:t>
      </w:r>
      <w:r w:rsidRPr="00933689">
        <w:rPr>
          <w:rFonts w:ascii="Calibri" w:hAnsi="Calibri"/>
          <w:iCs/>
          <w:sz w:val="22"/>
          <w:szCs w:val="22"/>
        </w:rPr>
        <w:t xml:space="preserve">for the regional and country offices, whereas the regional team has been perceived as an integral part of each country team, rather than an additional bureaucratic layer. </w:t>
      </w:r>
    </w:p>
    <w:p w:rsidR="007A4F9C" w:rsidRPr="00933689" w:rsidRDefault="007A4F9C" w:rsidP="00933689">
      <w:pPr>
        <w:keepNext/>
        <w:numPr>
          <w:ilvl w:val="0"/>
          <w:numId w:val="1"/>
        </w:numPr>
        <w:jc w:val="both"/>
        <w:outlineLvl w:val="0"/>
        <w:rPr>
          <w:rFonts w:ascii="Calibri" w:hAnsi="Calibri"/>
          <w:bCs/>
          <w:iCs/>
          <w:sz w:val="22"/>
          <w:szCs w:val="22"/>
        </w:rPr>
      </w:pPr>
      <w:r w:rsidRPr="00933689">
        <w:rPr>
          <w:rFonts w:ascii="Calibri" w:hAnsi="Calibri"/>
          <w:iCs/>
          <w:sz w:val="22"/>
          <w:szCs w:val="22"/>
        </w:rPr>
        <w:t xml:space="preserve">Ensured consistently high level of the regional programme delivery at or beyond the set delivery targets, totaling USD 35 million over 4 years, as well as timely provision of integrated technical, operational and programme support to country offices. </w:t>
      </w:r>
    </w:p>
    <w:p w:rsidR="000C5970" w:rsidRPr="00933689" w:rsidRDefault="002C3D7F" w:rsidP="00933689">
      <w:pPr>
        <w:keepNext/>
        <w:numPr>
          <w:ilvl w:val="0"/>
          <w:numId w:val="1"/>
        </w:numPr>
        <w:jc w:val="both"/>
        <w:outlineLvl w:val="0"/>
        <w:rPr>
          <w:rFonts w:ascii="Calibri" w:hAnsi="Calibri"/>
          <w:bCs/>
          <w:iCs/>
          <w:sz w:val="22"/>
          <w:szCs w:val="22"/>
        </w:rPr>
      </w:pPr>
      <w:r w:rsidRPr="00933689">
        <w:rPr>
          <w:rFonts w:ascii="Calibri" w:hAnsi="Calibri"/>
          <w:bCs/>
          <w:iCs/>
          <w:sz w:val="22"/>
          <w:szCs w:val="22"/>
        </w:rPr>
        <w:t xml:space="preserve">Significantly contributed to </w:t>
      </w:r>
      <w:r w:rsidR="00216E4F" w:rsidRPr="00933689">
        <w:rPr>
          <w:rFonts w:ascii="Calibri" w:hAnsi="Calibri"/>
          <w:bCs/>
          <w:iCs/>
          <w:sz w:val="22"/>
          <w:szCs w:val="22"/>
        </w:rPr>
        <w:t>th</w:t>
      </w:r>
      <w:r w:rsidRPr="00933689">
        <w:rPr>
          <w:rFonts w:ascii="Calibri" w:hAnsi="Calibri"/>
          <w:bCs/>
          <w:iCs/>
          <w:sz w:val="22"/>
          <w:szCs w:val="22"/>
        </w:rPr>
        <w:t xml:space="preserve">e </w:t>
      </w:r>
      <w:r w:rsidR="00621D3D" w:rsidRPr="00933689">
        <w:rPr>
          <w:rFonts w:ascii="Calibri" w:hAnsi="Calibri"/>
          <w:bCs/>
          <w:iCs/>
          <w:sz w:val="22"/>
          <w:szCs w:val="22"/>
        </w:rPr>
        <w:t xml:space="preserve">oversight and </w:t>
      </w:r>
      <w:r w:rsidRPr="00933689">
        <w:rPr>
          <w:rFonts w:ascii="Calibri" w:hAnsi="Calibri"/>
          <w:bCs/>
          <w:iCs/>
          <w:sz w:val="22"/>
          <w:szCs w:val="22"/>
        </w:rPr>
        <w:t>compliance of country and regional offices with the corporate require</w:t>
      </w:r>
      <w:r w:rsidR="00216E4F" w:rsidRPr="00933689">
        <w:rPr>
          <w:rFonts w:ascii="Calibri" w:hAnsi="Calibri"/>
          <w:bCs/>
          <w:iCs/>
          <w:sz w:val="22"/>
          <w:szCs w:val="22"/>
        </w:rPr>
        <w:t>ments. As a result</w:t>
      </w:r>
      <w:r w:rsidRPr="00933689">
        <w:rPr>
          <w:rFonts w:ascii="Calibri" w:hAnsi="Calibri"/>
          <w:bCs/>
          <w:iCs/>
          <w:sz w:val="22"/>
          <w:szCs w:val="22"/>
        </w:rPr>
        <w:t xml:space="preserve">, EECA region has been rated as “good” </w:t>
      </w:r>
      <w:r w:rsidR="00A43D2E" w:rsidRPr="00933689">
        <w:rPr>
          <w:rFonts w:ascii="Calibri" w:hAnsi="Calibri"/>
          <w:bCs/>
          <w:iCs/>
          <w:sz w:val="22"/>
          <w:szCs w:val="22"/>
        </w:rPr>
        <w:t>and</w:t>
      </w:r>
      <w:r w:rsidR="00216E4F" w:rsidRPr="00933689">
        <w:rPr>
          <w:rFonts w:ascii="Calibri" w:hAnsi="Calibri"/>
          <w:bCs/>
          <w:iCs/>
          <w:sz w:val="22"/>
          <w:szCs w:val="22"/>
        </w:rPr>
        <w:t xml:space="preserve"> ”</w:t>
      </w:r>
      <w:r w:rsidRPr="00933689">
        <w:rPr>
          <w:rFonts w:ascii="Calibri" w:hAnsi="Calibri"/>
          <w:bCs/>
          <w:iCs/>
          <w:sz w:val="22"/>
          <w:szCs w:val="22"/>
        </w:rPr>
        <w:t xml:space="preserve">very good” </w:t>
      </w:r>
      <w:r w:rsidR="00216E4F" w:rsidRPr="00933689">
        <w:rPr>
          <w:rFonts w:ascii="Calibri" w:hAnsi="Calibri"/>
          <w:bCs/>
          <w:iCs/>
          <w:sz w:val="22"/>
          <w:szCs w:val="22"/>
        </w:rPr>
        <w:t xml:space="preserve">in terms of performance </w:t>
      </w:r>
      <w:r w:rsidRPr="00933689">
        <w:rPr>
          <w:rFonts w:ascii="Calibri" w:hAnsi="Calibri"/>
          <w:bCs/>
          <w:iCs/>
          <w:sz w:val="22"/>
          <w:szCs w:val="22"/>
        </w:rPr>
        <w:t>over several years.</w:t>
      </w:r>
    </w:p>
    <w:p w:rsidR="00216E4F" w:rsidRPr="00933689" w:rsidRDefault="002C3D7F" w:rsidP="000B3716">
      <w:pPr>
        <w:keepNext/>
        <w:numPr>
          <w:ilvl w:val="0"/>
          <w:numId w:val="1"/>
        </w:numPr>
        <w:jc w:val="both"/>
        <w:outlineLvl w:val="0"/>
        <w:rPr>
          <w:rFonts w:ascii="Calibri" w:hAnsi="Calibri"/>
          <w:bCs/>
          <w:iCs/>
          <w:sz w:val="22"/>
          <w:szCs w:val="22"/>
        </w:rPr>
      </w:pPr>
      <w:r w:rsidRPr="00933689">
        <w:rPr>
          <w:rFonts w:ascii="Calibri" w:hAnsi="Calibri"/>
          <w:bCs/>
          <w:iCs/>
          <w:sz w:val="22"/>
          <w:szCs w:val="22"/>
        </w:rPr>
        <w:t xml:space="preserve">As </w:t>
      </w:r>
      <w:r w:rsidR="00216E4F" w:rsidRPr="00933689">
        <w:rPr>
          <w:rFonts w:ascii="Calibri" w:hAnsi="Calibri"/>
          <w:bCs/>
          <w:iCs/>
          <w:sz w:val="22"/>
          <w:szCs w:val="22"/>
        </w:rPr>
        <w:t xml:space="preserve">a </w:t>
      </w:r>
      <w:r w:rsidRPr="00933689">
        <w:rPr>
          <w:rFonts w:ascii="Calibri" w:hAnsi="Calibri"/>
          <w:bCs/>
          <w:iCs/>
          <w:sz w:val="22"/>
          <w:szCs w:val="22"/>
        </w:rPr>
        <w:t>co-chair of the regional UN</w:t>
      </w:r>
      <w:r w:rsidR="00D4213D">
        <w:rPr>
          <w:rFonts w:ascii="Calibri" w:hAnsi="Calibri"/>
          <w:bCs/>
          <w:iCs/>
          <w:sz w:val="22"/>
          <w:szCs w:val="22"/>
        </w:rPr>
        <w:t xml:space="preserve"> </w:t>
      </w:r>
      <w:r w:rsidRPr="00933689">
        <w:rPr>
          <w:rFonts w:ascii="Calibri" w:hAnsi="Calibri"/>
          <w:bCs/>
          <w:iCs/>
          <w:sz w:val="22"/>
          <w:szCs w:val="22"/>
        </w:rPr>
        <w:t>D</w:t>
      </w:r>
      <w:r w:rsidR="00D4213D">
        <w:rPr>
          <w:rFonts w:ascii="Calibri" w:hAnsi="Calibri"/>
          <w:bCs/>
          <w:iCs/>
          <w:sz w:val="22"/>
          <w:szCs w:val="22"/>
        </w:rPr>
        <w:t xml:space="preserve">evelopment </w:t>
      </w:r>
      <w:r w:rsidRPr="00933689">
        <w:rPr>
          <w:rFonts w:ascii="Calibri" w:hAnsi="Calibri"/>
          <w:bCs/>
          <w:iCs/>
          <w:sz w:val="22"/>
          <w:szCs w:val="22"/>
        </w:rPr>
        <w:t>G</w:t>
      </w:r>
      <w:r w:rsidR="00D4213D">
        <w:rPr>
          <w:rFonts w:ascii="Calibri" w:hAnsi="Calibri"/>
          <w:bCs/>
          <w:iCs/>
          <w:sz w:val="22"/>
          <w:szCs w:val="22"/>
        </w:rPr>
        <w:t>roup (R-UNDG) Peer Support Team</w:t>
      </w:r>
      <w:r w:rsidRPr="00933689">
        <w:rPr>
          <w:rFonts w:ascii="Calibri" w:hAnsi="Calibri"/>
          <w:bCs/>
          <w:iCs/>
          <w:sz w:val="22"/>
          <w:szCs w:val="22"/>
        </w:rPr>
        <w:t xml:space="preserve">, </w:t>
      </w:r>
      <w:r w:rsidR="00A315CF">
        <w:rPr>
          <w:rFonts w:ascii="Calibri" w:hAnsi="Calibri"/>
          <w:bCs/>
          <w:iCs/>
          <w:sz w:val="22"/>
          <w:szCs w:val="22"/>
        </w:rPr>
        <w:t>led</w:t>
      </w:r>
      <w:r w:rsidRPr="00933689">
        <w:rPr>
          <w:rFonts w:ascii="Calibri" w:hAnsi="Calibri"/>
          <w:bCs/>
          <w:iCs/>
          <w:sz w:val="22"/>
          <w:szCs w:val="22"/>
        </w:rPr>
        <w:t xml:space="preserve"> the regional inter-agency support to the development and adoption of 12 UN</w:t>
      </w:r>
      <w:r w:rsidR="00D4213D">
        <w:rPr>
          <w:rFonts w:ascii="Calibri" w:hAnsi="Calibri"/>
          <w:bCs/>
          <w:iCs/>
          <w:sz w:val="22"/>
          <w:szCs w:val="22"/>
        </w:rPr>
        <w:t xml:space="preserve"> </w:t>
      </w:r>
      <w:r w:rsidRPr="00933689">
        <w:rPr>
          <w:rFonts w:ascii="Calibri" w:hAnsi="Calibri"/>
          <w:bCs/>
          <w:iCs/>
          <w:sz w:val="22"/>
          <w:szCs w:val="22"/>
        </w:rPr>
        <w:t>D</w:t>
      </w:r>
      <w:r w:rsidR="00D4213D">
        <w:rPr>
          <w:rFonts w:ascii="Calibri" w:hAnsi="Calibri"/>
          <w:bCs/>
          <w:iCs/>
          <w:sz w:val="22"/>
          <w:szCs w:val="22"/>
        </w:rPr>
        <w:t xml:space="preserve">evelopment </w:t>
      </w:r>
      <w:r w:rsidRPr="00933689">
        <w:rPr>
          <w:rFonts w:ascii="Calibri" w:hAnsi="Calibri"/>
          <w:bCs/>
          <w:iCs/>
          <w:sz w:val="22"/>
          <w:szCs w:val="22"/>
        </w:rPr>
        <w:t>A</w:t>
      </w:r>
      <w:r w:rsidR="00D4213D">
        <w:rPr>
          <w:rFonts w:ascii="Calibri" w:hAnsi="Calibri"/>
          <w:bCs/>
          <w:iCs/>
          <w:sz w:val="22"/>
          <w:szCs w:val="22"/>
        </w:rPr>
        <w:t xml:space="preserve">ssistance and Partnership </w:t>
      </w:r>
      <w:r w:rsidRPr="00933689">
        <w:rPr>
          <w:rFonts w:ascii="Calibri" w:hAnsi="Calibri"/>
          <w:bCs/>
          <w:iCs/>
          <w:sz w:val="22"/>
          <w:szCs w:val="22"/>
        </w:rPr>
        <w:t>F</w:t>
      </w:r>
      <w:r w:rsidR="00D4213D">
        <w:rPr>
          <w:rFonts w:ascii="Calibri" w:hAnsi="Calibri"/>
          <w:bCs/>
          <w:iCs/>
          <w:sz w:val="22"/>
          <w:szCs w:val="22"/>
        </w:rPr>
        <w:t>ramework</w:t>
      </w:r>
      <w:r w:rsidRPr="00933689">
        <w:rPr>
          <w:rFonts w:ascii="Calibri" w:hAnsi="Calibri"/>
          <w:bCs/>
          <w:iCs/>
          <w:sz w:val="22"/>
          <w:szCs w:val="22"/>
        </w:rPr>
        <w:t xml:space="preserve">s </w:t>
      </w:r>
      <w:r w:rsidR="00D4213D">
        <w:rPr>
          <w:rFonts w:ascii="Calibri" w:hAnsi="Calibri"/>
          <w:bCs/>
          <w:iCs/>
          <w:sz w:val="22"/>
          <w:szCs w:val="22"/>
        </w:rPr>
        <w:t xml:space="preserve">(UNDAF) </w:t>
      </w:r>
      <w:r w:rsidRPr="00933689">
        <w:rPr>
          <w:rFonts w:ascii="Calibri" w:hAnsi="Calibri"/>
          <w:bCs/>
          <w:iCs/>
          <w:sz w:val="22"/>
          <w:szCs w:val="22"/>
        </w:rPr>
        <w:t>and C</w:t>
      </w:r>
      <w:r w:rsidR="00D4213D">
        <w:rPr>
          <w:rFonts w:ascii="Calibri" w:hAnsi="Calibri"/>
          <w:bCs/>
          <w:iCs/>
          <w:sz w:val="22"/>
          <w:szCs w:val="22"/>
        </w:rPr>
        <w:t xml:space="preserve">ountry </w:t>
      </w:r>
      <w:r w:rsidRPr="00933689">
        <w:rPr>
          <w:rFonts w:ascii="Calibri" w:hAnsi="Calibri"/>
          <w:bCs/>
          <w:iCs/>
          <w:sz w:val="22"/>
          <w:szCs w:val="22"/>
        </w:rPr>
        <w:t>P</w:t>
      </w:r>
      <w:r w:rsidR="00D4213D">
        <w:rPr>
          <w:rFonts w:ascii="Calibri" w:hAnsi="Calibri"/>
          <w:bCs/>
          <w:iCs/>
          <w:sz w:val="22"/>
          <w:szCs w:val="22"/>
        </w:rPr>
        <w:t>rogramme Documents</w:t>
      </w:r>
      <w:r w:rsidRPr="00933689">
        <w:rPr>
          <w:rFonts w:ascii="Calibri" w:hAnsi="Calibri"/>
          <w:bCs/>
          <w:iCs/>
          <w:sz w:val="22"/>
          <w:szCs w:val="22"/>
        </w:rPr>
        <w:t xml:space="preserve"> </w:t>
      </w:r>
      <w:r w:rsidR="00D4213D">
        <w:rPr>
          <w:rFonts w:ascii="Calibri" w:hAnsi="Calibri"/>
          <w:bCs/>
          <w:iCs/>
          <w:sz w:val="22"/>
          <w:szCs w:val="22"/>
        </w:rPr>
        <w:t xml:space="preserve">(CPD) </w:t>
      </w:r>
      <w:r w:rsidRPr="00933689">
        <w:rPr>
          <w:rFonts w:ascii="Calibri" w:hAnsi="Calibri"/>
          <w:bCs/>
          <w:iCs/>
          <w:sz w:val="22"/>
          <w:szCs w:val="22"/>
        </w:rPr>
        <w:t>in the span of 1 year, including t</w:t>
      </w:r>
      <w:r w:rsidR="00D4213D">
        <w:rPr>
          <w:rFonts w:ascii="Calibri" w:hAnsi="Calibri"/>
          <w:bCs/>
          <w:iCs/>
          <w:sz w:val="22"/>
          <w:szCs w:val="22"/>
        </w:rPr>
        <w:t>raining and facilitation of UN Country Team (UNCT)</w:t>
      </w:r>
      <w:r w:rsidRPr="00933689">
        <w:rPr>
          <w:rFonts w:ascii="Calibri" w:hAnsi="Calibri"/>
          <w:bCs/>
          <w:iCs/>
          <w:sz w:val="22"/>
          <w:szCs w:val="22"/>
        </w:rPr>
        <w:t xml:space="preserve"> UNDAF retreats; Strategic Prioritization Retreats (SPR), </w:t>
      </w:r>
      <w:proofErr w:type="gramStart"/>
      <w:r w:rsidRPr="00933689">
        <w:rPr>
          <w:rFonts w:ascii="Calibri" w:hAnsi="Calibri"/>
          <w:bCs/>
          <w:iCs/>
          <w:sz w:val="22"/>
          <w:szCs w:val="22"/>
        </w:rPr>
        <w:t>and  provision</w:t>
      </w:r>
      <w:proofErr w:type="gramEnd"/>
      <w:r w:rsidRPr="00933689">
        <w:rPr>
          <w:rFonts w:ascii="Calibri" w:hAnsi="Calibri"/>
          <w:bCs/>
          <w:iCs/>
          <w:sz w:val="22"/>
          <w:szCs w:val="22"/>
        </w:rPr>
        <w:t xml:space="preserve"> of consolidated comments to more than 50 UNDAF and CPD related documents. </w:t>
      </w:r>
    </w:p>
    <w:p w:rsidR="000C5970" w:rsidRPr="00933689" w:rsidRDefault="00216E4F" w:rsidP="000C5970">
      <w:pPr>
        <w:keepNext/>
        <w:numPr>
          <w:ilvl w:val="0"/>
          <w:numId w:val="1"/>
        </w:numPr>
        <w:jc w:val="both"/>
        <w:outlineLvl w:val="0"/>
        <w:rPr>
          <w:rFonts w:ascii="Calibri" w:hAnsi="Calibri"/>
          <w:bCs/>
          <w:iCs/>
          <w:sz w:val="22"/>
          <w:szCs w:val="22"/>
        </w:rPr>
      </w:pPr>
      <w:r w:rsidRPr="00933689">
        <w:rPr>
          <w:rFonts w:ascii="Calibri" w:hAnsi="Calibri"/>
          <w:bCs/>
          <w:iCs/>
          <w:sz w:val="22"/>
          <w:szCs w:val="22"/>
        </w:rPr>
        <w:t>As a co-chair of R-UND</w:t>
      </w:r>
      <w:r w:rsidR="00760418" w:rsidRPr="00933689">
        <w:rPr>
          <w:rFonts w:ascii="Calibri" w:hAnsi="Calibri"/>
          <w:bCs/>
          <w:iCs/>
          <w:sz w:val="22"/>
          <w:szCs w:val="22"/>
        </w:rPr>
        <w:t>G</w:t>
      </w:r>
      <w:r w:rsidRPr="00933689">
        <w:rPr>
          <w:rFonts w:ascii="Calibri" w:hAnsi="Calibri"/>
          <w:bCs/>
          <w:iCs/>
          <w:sz w:val="22"/>
          <w:szCs w:val="22"/>
        </w:rPr>
        <w:t xml:space="preserve"> Programme Advisory Group, contributed to substantive and programmatic coherence at the regional level and improved inter-agency cooperation, including launch of several Delivering as One </w:t>
      </w:r>
      <w:proofErr w:type="gramStart"/>
      <w:r w:rsidRPr="00933689">
        <w:rPr>
          <w:rFonts w:ascii="Calibri" w:hAnsi="Calibri"/>
          <w:bCs/>
          <w:iCs/>
          <w:sz w:val="22"/>
          <w:szCs w:val="22"/>
        </w:rPr>
        <w:t>initiatives</w:t>
      </w:r>
      <w:proofErr w:type="gramEnd"/>
      <w:r w:rsidRPr="00933689">
        <w:rPr>
          <w:rFonts w:ascii="Calibri" w:hAnsi="Calibri"/>
          <w:bCs/>
          <w:iCs/>
          <w:sz w:val="22"/>
          <w:szCs w:val="22"/>
        </w:rPr>
        <w:t xml:space="preserve"> in the region. </w:t>
      </w:r>
    </w:p>
    <w:p w:rsidR="002C19D0" w:rsidRPr="00933689" w:rsidRDefault="00216E4F" w:rsidP="00933689">
      <w:pPr>
        <w:keepNext/>
        <w:numPr>
          <w:ilvl w:val="0"/>
          <w:numId w:val="1"/>
        </w:numPr>
        <w:jc w:val="both"/>
        <w:outlineLvl w:val="0"/>
        <w:rPr>
          <w:rFonts w:ascii="Calibri" w:hAnsi="Calibri"/>
          <w:bCs/>
          <w:iCs/>
          <w:sz w:val="22"/>
          <w:szCs w:val="22"/>
        </w:rPr>
      </w:pPr>
      <w:r w:rsidRPr="00933689">
        <w:rPr>
          <w:rFonts w:ascii="Calibri" w:hAnsi="Calibri"/>
          <w:bCs/>
          <w:iCs/>
          <w:sz w:val="22"/>
          <w:szCs w:val="22"/>
        </w:rPr>
        <w:t xml:space="preserve">Represented EECA region in the </w:t>
      </w:r>
      <w:r w:rsidR="00BE7CC9" w:rsidRPr="00933689">
        <w:rPr>
          <w:rFonts w:ascii="Calibri" w:hAnsi="Calibri"/>
          <w:bCs/>
          <w:iCs/>
          <w:sz w:val="22"/>
          <w:szCs w:val="22"/>
        </w:rPr>
        <w:t>UNFPA I</w:t>
      </w:r>
      <w:r w:rsidR="00D4213D">
        <w:rPr>
          <w:rFonts w:ascii="Calibri" w:hAnsi="Calibri"/>
          <w:bCs/>
          <w:iCs/>
          <w:sz w:val="22"/>
          <w:szCs w:val="22"/>
        </w:rPr>
        <w:t>nter-</w:t>
      </w:r>
      <w:r w:rsidR="00BE7CC9" w:rsidRPr="00933689">
        <w:rPr>
          <w:rFonts w:ascii="Calibri" w:hAnsi="Calibri"/>
          <w:bCs/>
          <w:iCs/>
          <w:sz w:val="22"/>
          <w:szCs w:val="22"/>
        </w:rPr>
        <w:t>A</w:t>
      </w:r>
      <w:r w:rsidR="00D4213D">
        <w:rPr>
          <w:rFonts w:ascii="Calibri" w:hAnsi="Calibri"/>
          <w:bCs/>
          <w:iCs/>
          <w:sz w:val="22"/>
          <w:szCs w:val="22"/>
        </w:rPr>
        <w:t xml:space="preserve">gency </w:t>
      </w:r>
      <w:r w:rsidR="00BE7CC9" w:rsidRPr="00933689">
        <w:rPr>
          <w:rFonts w:ascii="Calibri" w:hAnsi="Calibri"/>
          <w:bCs/>
          <w:iCs/>
          <w:sz w:val="22"/>
          <w:szCs w:val="22"/>
        </w:rPr>
        <w:t>W</w:t>
      </w:r>
      <w:r w:rsidR="00D4213D">
        <w:rPr>
          <w:rFonts w:ascii="Calibri" w:hAnsi="Calibri"/>
          <w:bCs/>
          <w:iCs/>
          <w:sz w:val="22"/>
          <w:szCs w:val="22"/>
        </w:rPr>
        <w:t xml:space="preserve">orking Group </w:t>
      </w:r>
      <w:r w:rsidR="00BE7CC9" w:rsidRPr="00933689">
        <w:rPr>
          <w:rFonts w:ascii="Calibri" w:hAnsi="Calibri"/>
          <w:bCs/>
          <w:iCs/>
          <w:sz w:val="22"/>
          <w:szCs w:val="22"/>
        </w:rPr>
        <w:t>on UN Reform</w:t>
      </w:r>
      <w:r w:rsidR="004F7FF8" w:rsidRPr="00933689">
        <w:rPr>
          <w:rFonts w:ascii="Calibri" w:hAnsi="Calibri"/>
          <w:bCs/>
          <w:iCs/>
          <w:sz w:val="22"/>
          <w:szCs w:val="22"/>
        </w:rPr>
        <w:t>.</w:t>
      </w:r>
    </w:p>
    <w:p w:rsidR="00216E4F" w:rsidRPr="00933689" w:rsidRDefault="00216E4F" w:rsidP="00933689">
      <w:pPr>
        <w:keepNext/>
        <w:numPr>
          <w:ilvl w:val="0"/>
          <w:numId w:val="1"/>
        </w:numPr>
        <w:jc w:val="both"/>
        <w:outlineLvl w:val="0"/>
        <w:rPr>
          <w:rFonts w:ascii="Calibri" w:hAnsi="Calibri"/>
          <w:bCs/>
          <w:iCs/>
          <w:sz w:val="22"/>
          <w:szCs w:val="22"/>
        </w:rPr>
      </w:pPr>
      <w:r w:rsidRPr="00933689">
        <w:rPr>
          <w:rFonts w:ascii="Calibri" w:hAnsi="Calibri"/>
          <w:bCs/>
          <w:iCs/>
          <w:sz w:val="22"/>
          <w:szCs w:val="22"/>
        </w:rPr>
        <w:t xml:space="preserve">As OIC and as the Deputy Director, ensured smooth operation of the regional office during the absence and successive change of 3 regional directors due to their retirement. </w:t>
      </w:r>
    </w:p>
    <w:p w:rsidR="002C19D0" w:rsidRPr="00933689" w:rsidRDefault="002C19D0" w:rsidP="002C19D0">
      <w:pPr>
        <w:keepNext/>
        <w:outlineLvl w:val="0"/>
        <w:rPr>
          <w:rFonts w:ascii="Calibri" w:hAnsi="Calibri"/>
          <w:b/>
          <w:iCs/>
          <w:sz w:val="22"/>
          <w:szCs w:val="22"/>
        </w:rPr>
      </w:pPr>
    </w:p>
    <w:p w:rsidR="002C19D0" w:rsidRPr="00933689" w:rsidRDefault="002C19D0" w:rsidP="002C19D0">
      <w:pPr>
        <w:keepNext/>
        <w:outlineLvl w:val="0"/>
        <w:rPr>
          <w:rFonts w:ascii="Calibri" w:hAnsi="Calibri"/>
          <w:b/>
          <w:iCs/>
          <w:sz w:val="22"/>
          <w:szCs w:val="22"/>
        </w:rPr>
      </w:pPr>
      <w:r w:rsidRPr="00933689">
        <w:rPr>
          <w:rFonts w:ascii="Calibri" w:hAnsi="Calibri"/>
          <w:b/>
          <w:iCs/>
          <w:sz w:val="22"/>
          <w:szCs w:val="22"/>
        </w:rPr>
        <w:t>March 2008 – January 2009</w:t>
      </w:r>
    </w:p>
    <w:p w:rsidR="002C19D0" w:rsidRPr="00933689" w:rsidRDefault="002C19D0" w:rsidP="002C19D0">
      <w:pPr>
        <w:rPr>
          <w:rFonts w:ascii="Calibri" w:hAnsi="Calibri"/>
          <w:b/>
          <w:bCs/>
          <w:iCs/>
          <w:sz w:val="22"/>
          <w:szCs w:val="22"/>
          <w:u w:val="single"/>
        </w:rPr>
      </w:pPr>
      <w:r w:rsidRPr="00933689">
        <w:rPr>
          <w:rFonts w:ascii="Calibri" w:hAnsi="Calibri"/>
          <w:b/>
          <w:bCs/>
          <w:iCs/>
          <w:sz w:val="22"/>
          <w:szCs w:val="22"/>
          <w:u w:val="single"/>
        </w:rPr>
        <w:t>United Nations Population Fund</w:t>
      </w:r>
    </w:p>
    <w:p w:rsidR="002C19D0" w:rsidRPr="00933689" w:rsidRDefault="002C19D0" w:rsidP="002C19D0">
      <w:pPr>
        <w:rPr>
          <w:rFonts w:ascii="Calibri" w:hAnsi="Calibri"/>
          <w:b/>
          <w:bCs/>
          <w:i/>
          <w:iCs/>
          <w:sz w:val="22"/>
          <w:szCs w:val="22"/>
        </w:rPr>
      </w:pPr>
      <w:r w:rsidRPr="00933689">
        <w:rPr>
          <w:rFonts w:ascii="Calibri" w:hAnsi="Calibri"/>
          <w:b/>
          <w:i/>
          <w:sz w:val="22"/>
          <w:szCs w:val="22"/>
        </w:rPr>
        <w:t>Position: Chief, Business Practices Unit, UNFPA HQ, New York</w:t>
      </w:r>
    </w:p>
    <w:p w:rsidR="009030F5" w:rsidRPr="00933689" w:rsidRDefault="009030F5" w:rsidP="002C19D0">
      <w:pPr>
        <w:rPr>
          <w:rFonts w:ascii="Calibri" w:hAnsi="Calibri"/>
          <w:bCs/>
          <w:i/>
          <w:iCs/>
          <w:sz w:val="22"/>
          <w:szCs w:val="22"/>
          <w:u w:val="single"/>
        </w:rPr>
      </w:pPr>
    </w:p>
    <w:p w:rsidR="002C19D0" w:rsidRPr="00933689" w:rsidRDefault="00760418" w:rsidP="002C19D0">
      <w:pPr>
        <w:rPr>
          <w:rFonts w:ascii="Calibri" w:hAnsi="Calibri"/>
          <w:bCs/>
          <w:iCs/>
          <w:sz w:val="22"/>
          <w:szCs w:val="22"/>
          <w:u w:val="single"/>
        </w:rPr>
      </w:pPr>
      <w:r w:rsidRPr="00933689">
        <w:rPr>
          <w:rFonts w:ascii="Calibri" w:hAnsi="Calibri"/>
          <w:bCs/>
          <w:i/>
          <w:iCs/>
          <w:sz w:val="22"/>
          <w:szCs w:val="22"/>
          <w:u w:val="single"/>
        </w:rPr>
        <w:t>Results achieved</w:t>
      </w:r>
      <w:r w:rsidR="002C19D0" w:rsidRPr="00933689">
        <w:rPr>
          <w:rFonts w:ascii="Calibri" w:hAnsi="Calibri"/>
          <w:bCs/>
          <w:iCs/>
          <w:sz w:val="22"/>
          <w:szCs w:val="22"/>
        </w:rPr>
        <w:t>:</w:t>
      </w:r>
    </w:p>
    <w:p w:rsidR="00760418" w:rsidRPr="00933689" w:rsidRDefault="00A315CF" w:rsidP="00760418">
      <w:pPr>
        <w:numPr>
          <w:ilvl w:val="0"/>
          <w:numId w:val="1"/>
        </w:numPr>
        <w:jc w:val="both"/>
        <w:rPr>
          <w:rFonts w:ascii="Calibri" w:hAnsi="Calibri"/>
          <w:iCs/>
          <w:sz w:val="22"/>
          <w:szCs w:val="22"/>
        </w:rPr>
      </w:pPr>
      <w:r>
        <w:rPr>
          <w:rFonts w:ascii="Calibri" w:hAnsi="Calibri"/>
          <w:bCs/>
          <w:iCs/>
          <w:sz w:val="22"/>
          <w:szCs w:val="22"/>
        </w:rPr>
        <w:t>Led</w:t>
      </w:r>
      <w:r w:rsidR="00760418" w:rsidRPr="00933689">
        <w:rPr>
          <w:rFonts w:ascii="Calibri" w:hAnsi="Calibri"/>
          <w:bCs/>
          <w:iCs/>
          <w:sz w:val="22"/>
          <w:szCs w:val="22"/>
        </w:rPr>
        <w:t xml:space="preserve"> on development and roll-out of the UNFPA corporate programme management module  (Enterprise Resource Planning wave II)</w:t>
      </w:r>
    </w:p>
    <w:p w:rsidR="00760418" w:rsidRPr="00933689" w:rsidRDefault="00A315CF" w:rsidP="00760418">
      <w:pPr>
        <w:numPr>
          <w:ilvl w:val="0"/>
          <w:numId w:val="1"/>
        </w:numPr>
        <w:jc w:val="both"/>
        <w:rPr>
          <w:rFonts w:ascii="Calibri" w:hAnsi="Calibri"/>
          <w:iCs/>
          <w:sz w:val="22"/>
          <w:szCs w:val="22"/>
        </w:rPr>
      </w:pPr>
      <w:r>
        <w:rPr>
          <w:rFonts w:ascii="Calibri" w:hAnsi="Calibri"/>
          <w:bCs/>
          <w:iCs/>
          <w:sz w:val="22"/>
          <w:szCs w:val="22"/>
        </w:rPr>
        <w:t>Led</w:t>
      </w:r>
      <w:r w:rsidR="00760418" w:rsidRPr="00933689">
        <w:rPr>
          <w:rFonts w:ascii="Calibri" w:hAnsi="Calibri"/>
          <w:bCs/>
          <w:iCs/>
          <w:sz w:val="22"/>
          <w:szCs w:val="22"/>
        </w:rPr>
        <w:t xml:space="preserve"> the</w:t>
      </w:r>
      <w:r w:rsidR="002C19D0" w:rsidRPr="00933689">
        <w:rPr>
          <w:rFonts w:ascii="Calibri" w:hAnsi="Calibri"/>
          <w:bCs/>
          <w:iCs/>
          <w:sz w:val="22"/>
          <w:szCs w:val="22"/>
        </w:rPr>
        <w:t xml:space="preserve"> analysis and design of corporate business practices to ensure effective global, regional and country level UNFPA operations. </w:t>
      </w:r>
    </w:p>
    <w:p w:rsidR="00760418" w:rsidRPr="00933689" w:rsidRDefault="00760418" w:rsidP="00760418">
      <w:pPr>
        <w:numPr>
          <w:ilvl w:val="0"/>
          <w:numId w:val="1"/>
        </w:numPr>
        <w:jc w:val="both"/>
        <w:rPr>
          <w:rFonts w:ascii="Calibri" w:hAnsi="Calibri"/>
          <w:iCs/>
          <w:sz w:val="22"/>
          <w:szCs w:val="22"/>
        </w:rPr>
      </w:pPr>
      <w:r w:rsidRPr="00933689">
        <w:rPr>
          <w:rFonts w:ascii="Calibri" w:hAnsi="Calibri"/>
          <w:bCs/>
          <w:iCs/>
          <w:sz w:val="22"/>
          <w:szCs w:val="22"/>
        </w:rPr>
        <w:t>Closely worked with UNFPA IT team to design and implement</w:t>
      </w:r>
      <w:r w:rsidR="002C19D0" w:rsidRPr="00933689">
        <w:rPr>
          <w:rFonts w:ascii="Calibri" w:hAnsi="Calibri"/>
          <w:bCs/>
          <w:iCs/>
          <w:sz w:val="22"/>
          <w:szCs w:val="22"/>
        </w:rPr>
        <w:t xml:space="preserve"> IT systems </w:t>
      </w:r>
      <w:r w:rsidR="009D76D8">
        <w:rPr>
          <w:rFonts w:ascii="Calibri" w:hAnsi="Calibri"/>
          <w:bCs/>
          <w:iCs/>
          <w:sz w:val="22"/>
          <w:szCs w:val="22"/>
        </w:rPr>
        <w:t>in</w:t>
      </w:r>
      <w:r w:rsidR="002C19D0" w:rsidRPr="00933689">
        <w:rPr>
          <w:rFonts w:ascii="Calibri" w:hAnsi="Calibri"/>
          <w:bCs/>
          <w:iCs/>
          <w:sz w:val="22"/>
          <w:szCs w:val="22"/>
        </w:rPr>
        <w:t xml:space="preserve"> support </w:t>
      </w:r>
      <w:r w:rsidR="009D76D8">
        <w:rPr>
          <w:rFonts w:ascii="Calibri" w:hAnsi="Calibri"/>
          <w:bCs/>
          <w:iCs/>
          <w:sz w:val="22"/>
          <w:szCs w:val="22"/>
        </w:rPr>
        <w:t xml:space="preserve">of </w:t>
      </w:r>
      <w:r w:rsidR="002C19D0" w:rsidRPr="00933689">
        <w:rPr>
          <w:rFonts w:ascii="Calibri" w:hAnsi="Calibri"/>
          <w:bCs/>
          <w:iCs/>
          <w:sz w:val="22"/>
          <w:szCs w:val="22"/>
        </w:rPr>
        <w:t>the business model and practices.</w:t>
      </w:r>
    </w:p>
    <w:p w:rsidR="00760418" w:rsidRPr="00933689" w:rsidRDefault="002C19D0" w:rsidP="00760418">
      <w:pPr>
        <w:numPr>
          <w:ilvl w:val="0"/>
          <w:numId w:val="1"/>
        </w:numPr>
        <w:jc w:val="both"/>
        <w:rPr>
          <w:rFonts w:ascii="Calibri" w:hAnsi="Calibri"/>
          <w:iCs/>
          <w:sz w:val="22"/>
          <w:szCs w:val="22"/>
        </w:rPr>
      </w:pPr>
      <w:r w:rsidRPr="00933689">
        <w:rPr>
          <w:rFonts w:ascii="Calibri" w:hAnsi="Calibri"/>
          <w:bCs/>
          <w:iCs/>
          <w:sz w:val="22"/>
          <w:szCs w:val="22"/>
        </w:rPr>
        <w:t>Represent</w:t>
      </w:r>
      <w:r w:rsidR="00760418" w:rsidRPr="00933689">
        <w:rPr>
          <w:rFonts w:ascii="Calibri" w:hAnsi="Calibri"/>
          <w:bCs/>
          <w:iCs/>
          <w:sz w:val="22"/>
          <w:szCs w:val="22"/>
        </w:rPr>
        <w:t>ed</w:t>
      </w:r>
      <w:r w:rsidRPr="00933689">
        <w:rPr>
          <w:rFonts w:ascii="Calibri" w:hAnsi="Calibri"/>
          <w:bCs/>
          <w:iCs/>
          <w:sz w:val="22"/>
          <w:szCs w:val="22"/>
        </w:rPr>
        <w:t xml:space="preserve"> UNFPA to the UN i</w:t>
      </w:r>
      <w:r w:rsidR="009D76D8">
        <w:rPr>
          <w:rFonts w:ascii="Calibri" w:hAnsi="Calibri"/>
          <w:bCs/>
          <w:iCs/>
          <w:sz w:val="22"/>
          <w:szCs w:val="22"/>
        </w:rPr>
        <w:t>nter-agency Business Practices I</w:t>
      </w:r>
      <w:r w:rsidRPr="00933689">
        <w:rPr>
          <w:rFonts w:ascii="Calibri" w:hAnsi="Calibri"/>
          <w:bCs/>
          <w:iCs/>
          <w:sz w:val="22"/>
          <w:szCs w:val="22"/>
        </w:rPr>
        <w:t xml:space="preserve">nitiative. </w:t>
      </w:r>
    </w:p>
    <w:p w:rsidR="00C40928" w:rsidRPr="00933689" w:rsidRDefault="002C19D0" w:rsidP="00760418">
      <w:pPr>
        <w:numPr>
          <w:ilvl w:val="0"/>
          <w:numId w:val="1"/>
        </w:numPr>
        <w:jc w:val="both"/>
        <w:rPr>
          <w:rFonts w:ascii="Calibri" w:hAnsi="Calibri"/>
          <w:iCs/>
          <w:sz w:val="22"/>
          <w:szCs w:val="22"/>
        </w:rPr>
      </w:pPr>
      <w:r w:rsidRPr="00933689">
        <w:rPr>
          <w:rFonts w:ascii="Calibri" w:hAnsi="Calibri"/>
          <w:bCs/>
          <w:iCs/>
          <w:sz w:val="22"/>
          <w:szCs w:val="22"/>
        </w:rPr>
        <w:t>Dr</w:t>
      </w:r>
      <w:r w:rsidR="00760418" w:rsidRPr="00933689">
        <w:rPr>
          <w:rFonts w:ascii="Calibri" w:hAnsi="Calibri"/>
          <w:bCs/>
          <w:iCs/>
          <w:sz w:val="22"/>
          <w:szCs w:val="22"/>
        </w:rPr>
        <w:t>ove</w:t>
      </w:r>
      <w:r w:rsidRPr="00933689">
        <w:rPr>
          <w:rFonts w:ascii="Calibri" w:hAnsi="Calibri"/>
          <w:bCs/>
          <w:iCs/>
          <w:sz w:val="22"/>
          <w:szCs w:val="22"/>
        </w:rPr>
        <w:t xml:space="preserve"> </w:t>
      </w:r>
      <w:r w:rsidR="00760418" w:rsidRPr="00933689">
        <w:rPr>
          <w:rFonts w:ascii="Calibri" w:hAnsi="Calibri"/>
          <w:bCs/>
          <w:iCs/>
          <w:sz w:val="22"/>
          <w:szCs w:val="22"/>
        </w:rPr>
        <w:t xml:space="preserve">the </w:t>
      </w:r>
      <w:r w:rsidRPr="00933689">
        <w:rPr>
          <w:rFonts w:ascii="Calibri" w:hAnsi="Calibri"/>
          <w:bCs/>
          <w:iCs/>
          <w:sz w:val="22"/>
          <w:szCs w:val="22"/>
        </w:rPr>
        <w:t>organization to integrated operat</w:t>
      </w:r>
      <w:r w:rsidR="00760418" w:rsidRPr="00933689">
        <w:rPr>
          <w:rFonts w:ascii="Calibri" w:hAnsi="Calibri"/>
          <w:bCs/>
          <w:iCs/>
          <w:sz w:val="22"/>
          <w:szCs w:val="22"/>
        </w:rPr>
        <w:t>ions that best serve the client/ unit needs.</w:t>
      </w:r>
    </w:p>
    <w:p w:rsidR="002C19D0" w:rsidRPr="00ED1E9A" w:rsidRDefault="00A315CF" w:rsidP="00760418">
      <w:pPr>
        <w:numPr>
          <w:ilvl w:val="0"/>
          <w:numId w:val="1"/>
        </w:numPr>
        <w:jc w:val="both"/>
        <w:rPr>
          <w:rFonts w:ascii="Calibri" w:hAnsi="Calibri"/>
          <w:iCs/>
          <w:sz w:val="22"/>
          <w:szCs w:val="22"/>
        </w:rPr>
      </w:pPr>
      <w:r>
        <w:rPr>
          <w:rFonts w:ascii="Calibri" w:hAnsi="Calibri"/>
          <w:bCs/>
          <w:iCs/>
          <w:sz w:val="22"/>
          <w:szCs w:val="22"/>
        </w:rPr>
        <w:t>Led</w:t>
      </w:r>
      <w:r w:rsidR="002C19D0" w:rsidRPr="00933689">
        <w:rPr>
          <w:rFonts w:ascii="Calibri" w:hAnsi="Calibri"/>
          <w:bCs/>
          <w:iCs/>
          <w:sz w:val="22"/>
          <w:szCs w:val="22"/>
        </w:rPr>
        <w:t xml:space="preserve"> and </w:t>
      </w:r>
      <w:r w:rsidR="00760418" w:rsidRPr="00933689">
        <w:rPr>
          <w:rFonts w:ascii="Calibri" w:hAnsi="Calibri"/>
          <w:bCs/>
          <w:iCs/>
          <w:sz w:val="22"/>
          <w:szCs w:val="22"/>
        </w:rPr>
        <w:t xml:space="preserve">successfully </w:t>
      </w:r>
      <w:r w:rsidR="002C19D0" w:rsidRPr="00933689">
        <w:rPr>
          <w:rFonts w:ascii="Calibri" w:hAnsi="Calibri"/>
          <w:bCs/>
          <w:iCs/>
          <w:sz w:val="22"/>
          <w:szCs w:val="22"/>
        </w:rPr>
        <w:t>manag</w:t>
      </w:r>
      <w:r w:rsidR="00760418" w:rsidRPr="00933689">
        <w:rPr>
          <w:rFonts w:ascii="Calibri" w:hAnsi="Calibri"/>
          <w:bCs/>
          <w:iCs/>
          <w:sz w:val="22"/>
          <w:szCs w:val="22"/>
        </w:rPr>
        <w:t>ed</w:t>
      </w:r>
      <w:r w:rsidR="002C19D0" w:rsidRPr="00933689">
        <w:rPr>
          <w:rFonts w:ascii="Calibri" w:hAnsi="Calibri"/>
          <w:bCs/>
          <w:iCs/>
          <w:sz w:val="22"/>
          <w:szCs w:val="22"/>
        </w:rPr>
        <w:t xml:space="preserve"> the Business Practices Unit within Programme Division.</w:t>
      </w:r>
    </w:p>
    <w:p w:rsidR="00ED1E9A" w:rsidRDefault="00ED1E9A" w:rsidP="00ED1E9A">
      <w:pPr>
        <w:ind w:left="360"/>
        <w:jc w:val="both"/>
        <w:rPr>
          <w:rFonts w:ascii="Calibri" w:hAnsi="Calibri"/>
          <w:bCs/>
          <w:iCs/>
          <w:sz w:val="22"/>
          <w:szCs w:val="22"/>
        </w:rPr>
      </w:pPr>
    </w:p>
    <w:p w:rsidR="00ED1E9A" w:rsidRDefault="00ED1E9A" w:rsidP="00ED1E9A">
      <w:pPr>
        <w:ind w:left="360"/>
        <w:jc w:val="both"/>
        <w:rPr>
          <w:rFonts w:ascii="Calibri" w:hAnsi="Calibri"/>
          <w:iCs/>
          <w:sz w:val="22"/>
          <w:szCs w:val="22"/>
        </w:rPr>
      </w:pPr>
    </w:p>
    <w:p w:rsidR="004220EE" w:rsidRDefault="004220EE" w:rsidP="00ED1E9A">
      <w:pPr>
        <w:ind w:left="360"/>
        <w:jc w:val="both"/>
        <w:rPr>
          <w:rFonts w:ascii="Calibri" w:hAnsi="Calibri"/>
          <w:iCs/>
          <w:sz w:val="22"/>
          <w:szCs w:val="22"/>
        </w:rPr>
      </w:pPr>
    </w:p>
    <w:p w:rsidR="004220EE" w:rsidRDefault="004220EE" w:rsidP="00ED1E9A">
      <w:pPr>
        <w:ind w:left="360"/>
        <w:jc w:val="both"/>
        <w:rPr>
          <w:rFonts w:ascii="Calibri" w:hAnsi="Calibri"/>
          <w:iCs/>
          <w:sz w:val="22"/>
          <w:szCs w:val="22"/>
        </w:rPr>
      </w:pPr>
    </w:p>
    <w:p w:rsidR="004220EE" w:rsidRPr="00933689" w:rsidRDefault="004220EE" w:rsidP="00ED1E9A">
      <w:pPr>
        <w:ind w:left="360"/>
        <w:jc w:val="both"/>
        <w:rPr>
          <w:rFonts w:ascii="Calibri" w:hAnsi="Calibri"/>
          <w:iCs/>
          <w:sz w:val="22"/>
          <w:szCs w:val="22"/>
        </w:rPr>
      </w:pPr>
    </w:p>
    <w:p w:rsidR="002C19D0" w:rsidRPr="00933689" w:rsidRDefault="002C19D0" w:rsidP="002C19D0">
      <w:pPr>
        <w:keepNext/>
        <w:outlineLvl w:val="0"/>
        <w:rPr>
          <w:rFonts w:ascii="Calibri" w:hAnsi="Calibri"/>
          <w:b/>
          <w:iCs/>
          <w:sz w:val="22"/>
          <w:szCs w:val="22"/>
        </w:rPr>
      </w:pPr>
      <w:r w:rsidRPr="00933689">
        <w:rPr>
          <w:rFonts w:ascii="Calibri" w:hAnsi="Calibri"/>
          <w:b/>
          <w:iCs/>
          <w:sz w:val="22"/>
          <w:szCs w:val="22"/>
        </w:rPr>
        <w:lastRenderedPageBreak/>
        <w:t>February 2005 – March 2008</w:t>
      </w:r>
    </w:p>
    <w:p w:rsidR="002C19D0" w:rsidRPr="00933689" w:rsidRDefault="002C19D0" w:rsidP="002C19D0">
      <w:pPr>
        <w:rPr>
          <w:rFonts w:ascii="Calibri" w:hAnsi="Calibri"/>
          <w:b/>
          <w:bCs/>
          <w:iCs/>
          <w:sz w:val="22"/>
          <w:szCs w:val="22"/>
          <w:u w:val="single"/>
        </w:rPr>
      </w:pPr>
      <w:r w:rsidRPr="00933689">
        <w:rPr>
          <w:rFonts w:ascii="Calibri" w:hAnsi="Calibri"/>
          <w:b/>
          <w:bCs/>
          <w:iCs/>
          <w:sz w:val="22"/>
          <w:szCs w:val="22"/>
          <w:u w:val="single"/>
        </w:rPr>
        <w:t>United Nations Population Fund</w:t>
      </w:r>
    </w:p>
    <w:p w:rsidR="002C19D0" w:rsidRPr="00933689" w:rsidRDefault="002C19D0" w:rsidP="002C19D0">
      <w:pPr>
        <w:rPr>
          <w:rFonts w:ascii="Calibri" w:hAnsi="Calibri"/>
          <w:b/>
          <w:bCs/>
          <w:i/>
          <w:iCs/>
          <w:sz w:val="22"/>
          <w:szCs w:val="22"/>
        </w:rPr>
      </w:pPr>
      <w:r w:rsidRPr="00933689">
        <w:rPr>
          <w:rFonts w:ascii="Calibri" w:hAnsi="Calibri"/>
          <w:b/>
          <w:i/>
          <w:sz w:val="22"/>
          <w:szCs w:val="22"/>
        </w:rPr>
        <w:t>Position: Strategic Planning Specialist, UNFPA HQ, New York</w:t>
      </w:r>
    </w:p>
    <w:p w:rsidR="009030F5" w:rsidRPr="00933689" w:rsidRDefault="009030F5" w:rsidP="002C19D0">
      <w:pPr>
        <w:jc w:val="both"/>
        <w:rPr>
          <w:rFonts w:ascii="Calibri" w:hAnsi="Calibri"/>
          <w:bCs/>
          <w:i/>
          <w:iCs/>
          <w:sz w:val="22"/>
          <w:szCs w:val="22"/>
          <w:u w:val="single"/>
        </w:rPr>
      </w:pPr>
    </w:p>
    <w:p w:rsidR="009030F5" w:rsidRPr="00933689" w:rsidRDefault="009030F5" w:rsidP="002C19D0">
      <w:pPr>
        <w:jc w:val="both"/>
        <w:rPr>
          <w:rFonts w:ascii="Calibri" w:hAnsi="Calibri"/>
          <w:bCs/>
          <w:i/>
          <w:iCs/>
          <w:sz w:val="22"/>
          <w:szCs w:val="22"/>
          <w:u w:val="single"/>
        </w:rPr>
      </w:pPr>
      <w:r w:rsidRPr="00933689">
        <w:rPr>
          <w:rFonts w:ascii="Calibri" w:hAnsi="Calibri"/>
          <w:bCs/>
          <w:i/>
          <w:iCs/>
          <w:sz w:val="22"/>
          <w:szCs w:val="22"/>
          <w:u w:val="single"/>
        </w:rPr>
        <w:t>Results Achieved:</w:t>
      </w:r>
    </w:p>
    <w:p w:rsidR="009030F5" w:rsidRPr="00933689" w:rsidRDefault="009030F5" w:rsidP="009030F5">
      <w:pPr>
        <w:numPr>
          <w:ilvl w:val="0"/>
          <w:numId w:val="1"/>
        </w:numPr>
        <w:jc w:val="both"/>
        <w:rPr>
          <w:rFonts w:ascii="Calibri" w:hAnsi="Calibri"/>
          <w:bCs/>
          <w:iCs/>
          <w:sz w:val="22"/>
          <w:szCs w:val="22"/>
        </w:rPr>
      </w:pPr>
      <w:r w:rsidRPr="00933689">
        <w:rPr>
          <w:rFonts w:ascii="Calibri" w:hAnsi="Calibri"/>
          <w:bCs/>
          <w:iCs/>
          <w:sz w:val="22"/>
          <w:szCs w:val="22"/>
        </w:rPr>
        <w:t>Significantly contributed to d</w:t>
      </w:r>
      <w:r w:rsidR="002C19D0" w:rsidRPr="00933689">
        <w:rPr>
          <w:rFonts w:ascii="Calibri" w:hAnsi="Calibri"/>
          <w:bCs/>
          <w:iCs/>
          <w:sz w:val="22"/>
          <w:szCs w:val="22"/>
        </w:rPr>
        <w:t xml:space="preserve">eveloping conceptual and operational frameworks for corporate strategy planning, monitoring, and reporting. </w:t>
      </w:r>
    </w:p>
    <w:p w:rsidR="009030F5" w:rsidRPr="00933689" w:rsidRDefault="009030F5" w:rsidP="009030F5">
      <w:pPr>
        <w:numPr>
          <w:ilvl w:val="0"/>
          <w:numId w:val="1"/>
        </w:numPr>
        <w:jc w:val="both"/>
        <w:rPr>
          <w:rFonts w:ascii="Calibri" w:hAnsi="Calibri"/>
          <w:bCs/>
          <w:iCs/>
          <w:sz w:val="22"/>
          <w:szCs w:val="22"/>
        </w:rPr>
      </w:pPr>
      <w:r w:rsidRPr="00933689">
        <w:rPr>
          <w:rFonts w:ascii="Calibri" w:hAnsi="Calibri"/>
          <w:bCs/>
          <w:iCs/>
          <w:sz w:val="22"/>
          <w:szCs w:val="22"/>
        </w:rPr>
        <w:t xml:space="preserve">Successfully </w:t>
      </w:r>
      <w:r w:rsidR="00A315CF">
        <w:rPr>
          <w:rFonts w:ascii="Calibri" w:hAnsi="Calibri"/>
          <w:bCs/>
          <w:iCs/>
          <w:sz w:val="22"/>
          <w:szCs w:val="22"/>
        </w:rPr>
        <w:t>led</w:t>
      </w:r>
      <w:r w:rsidRPr="00933689">
        <w:rPr>
          <w:rFonts w:ascii="Calibri" w:hAnsi="Calibri"/>
          <w:bCs/>
          <w:iCs/>
          <w:sz w:val="22"/>
          <w:szCs w:val="22"/>
        </w:rPr>
        <w:t xml:space="preserve"> on the d</w:t>
      </w:r>
      <w:r w:rsidR="002C19D0" w:rsidRPr="00933689">
        <w:rPr>
          <w:rFonts w:ascii="Calibri" w:hAnsi="Calibri"/>
          <w:bCs/>
          <w:iCs/>
          <w:sz w:val="22"/>
          <w:szCs w:val="22"/>
        </w:rPr>
        <w:t xml:space="preserve">evelopment of corporate Management Results Framework of the UNFPA Strategic Plan 2008-2011. </w:t>
      </w:r>
    </w:p>
    <w:p w:rsidR="009940EE" w:rsidRPr="00933689" w:rsidRDefault="009030F5" w:rsidP="00933689">
      <w:pPr>
        <w:numPr>
          <w:ilvl w:val="0"/>
          <w:numId w:val="1"/>
        </w:numPr>
        <w:jc w:val="both"/>
        <w:rPr>
          <w:rFonts w:ascii="Calibri" w:hAnsi="Calibri"/>
          <w:bCs/>
          <w:iCs/>
          <w:sz w:val="22"/>
          <w:szCs w:val="22"/>
        </w:rPr>
      </w:pPr>
      <w:r w:rsidRPr="00933689">
        <w:rPr>
          <w:rFonts w:ascii="Calibri" w:hAnsi="Calibri"/>
          <w:bCs/>
          <w:iCs/>
          <w:sz w:val="22"/>
          <w:szCs w:val="22"/>
        </w:rPr>
        <w:t xml:space="preserve">Took a </w:t>
      </w:r>
      <w:r w:rsidR="00A315CF">
        <w:rPr>
          <w:rFonts w:ascii="Calibri" w:hAnsi="Calibri"/>
          <w:bCs/>
          <w:iCs/>
          <w:sz w:val="22"/>
          <w:szCs w:val="22"/>
        </w:rPr>
        <w:t>lead</w:t>
      </w:r>
      <w:r w:rsidRPr="00933689">
        <w:rPr>
          <w:rFonts w:ascii="Calibri" w:hAnsi="Calibri"/>
          <w:bCs/>
          <w:iCs/>
          <w:sz w:val="22"/>
          <w:szCs w:val="22"/>
        </w:rPr>
        <w:t xml:space="preserve"> in p</w:t>
      </w:r>
      <w:r w:rsidR="002C19D0" w:rsidRPr="00933689">
        <w:rPr>
          <w:rFonts w:ascii="Calibri" w:hAnsi="Calibri"/>
          <w:bCs/>
          <w:iCs/>
          <w:sz w:val="22"/>
          <w:szCs w:val="22"/>
        </w:rPr>
        <w:t>romoting implementation of the results-based management in UNFPA</w:t>
      </w:r>
      <w:r w:rsidR="009940EE" w:rsidRPr="00933689">
        <w:rPr>
          <w:rFonts w:ascii="Calibri" w:hAnsi="Calibri"/>
          <w:bCs/>
          <w:iCs/>
          <w:sz w:val="22"/>
          <w:szCs w:val="22"/>
        </w:rPr>
        <w:t xml:space="preserve">, including training </w:t>
      </w:r>
      <w:r w:rsidR="006330AC">
        <w:rPr>
          <w:rFonts w:ascii="Calibri" w:hAnsi="Calibri"/>
          <w:bCs/>
          <w:iCs/>
          <w:sz w:val="22"/>
          <w:szCs w:val="22"/>
        </w:rPr>
        <w:t xml:space="preserve">of </w:t>
      </w:r>
      <w:r w:rsidR="009940EE" w:rsidRPr="00933689">
        <w:rPr>
          <w:rFonts w:ascii="Calibri" w:hAnsi="Calibri"/>
          <w:bCs/>
          <w:iCs/>
          <w:sz w:val="22"/>
          <w:szCs w:val="22"/>
        </w:rPr>
        <w:t xml:space="preserve">UNFPA staff </w:t>
      </w:r>
      <w:r w:rsidR="004B39A5" w:rsidRPr="00933689">
        <w:rPr>
          <w:rFonts w:ascii="Calibri" w:hAnsi="Calibri"/>
          <w:bCs/>
          <w:iCs/>
          <w:sz w:val="22"/>
          <w:szCs w:val="22"/>
        </w:rPr>
        <w:t xml:space="preserve">on </w:t>
      </w:r>
      <w:r w:rsidR="009940EE" w:rsidRPr="00933689">
        <w:rPr>
          <w:rFonts w:ascii="Calibri" w:hAnsi="Calibri"/>
          <w:bCs/>
          <w:iCs/>
          <w:sz w:val="22"/>
          <w:szCs w:val="22"/>
        </w:rPr>
        <w:t xml:space="preserve">results-based management and programming, integrated support systems, performance measurement, and reporting. </w:t>
      </w:r>
    </w:p>
    <w:p w:rsidR="001D558B" w:rsidRPr="00933689" w:rsidRDefault="001D558B" w:rsidP="00933689">
      <w:pPr>
        <w:numPr>
          <w:ilvl w:val="0"/>
          <w:numId w:val="1"/>
        </w:numPr>
        <w:jc w:val="both"/>
        <w:rPr>
          <w:rFonts w:ascii="Calibri" w:hAnsi="Calibri"/>
          <w:bCs/>
          <w:iCs/>
          <w:sz w:val="22"/>
          <w:szCs w:val="22"/>
        </w:rPr>
      </w:pPr>
      <w:r w:rsidRPr="00933689">
        <w:rPr>
          <w:rFonts w:ascii="Calibri" w:hAnsi="Calibri"/>
          <w:bCs/>
          <w:iCs/>
          <w:sz w:val="22"/>
          <w:szCs w:val="22"/>
        </w:rPr>
        <w:t xml:space="preserve">Made a significant contribution </w:t>
      </w:r>
      <w:r w:rsidR="009940EE" w:rsidRPr="00933689">
        <w:rPr>
          <w:rFonts w:ascii="Calibri" w:hAnsi="Calibri"/>
          <w:bCs/>
          <w:iCs/>
          <w:sz w:val="22"/>
          <w:szCs w:val="22"/>
        </w:rPr>
        <w:t>to developing</w:t>
      </w:r>
      <w:r w:rsidRPr="00933689">
        <w:rPr>
          <w:rFonts w:ascii="Calibri" w:hAnsi="Calibri"/>
          <w:bCs/>
          <w:iCs/>
          <w:sz w:val="22"/>
          <w:szCs w:val="22"/>
        </w:rPr>
        <w:t xml:space="preserve"> a conceptual model </w:t>
      </w:r>
      <w:r w:rsidR="009940EE" w:rsidRPr="00933689">
        <w:rPr>
          <w:rFonts w:ascii="Calibri" w:hAnsi="Calibri"/>
          <w:bCs/>
          <w:iCs/>
          <w:sz w:val="22"/>
          <w:szCs w:val="22"/>
        </w:rPr>
        <w:t>for the</w:t>
      </w:r>
      <w:r w:rsidRPr="00933689">
        <w:rPr>
          <w:rFonts w:ascii="Calibri" w:hAnsi="Calibri"/>
          <w:bCs/>
          <w:iCs/>
          <w:sz w:val="22"/>
          <w:szCs w:val="22"/>
        </w:rPr>
        <w:t xml:space="preserve"> </w:t>
      </w:r>
      <w:r w:rsidR="002C19D0" w:rsidRPr="00933689">
        <w:rPr>
          <w:rFonts w:ascii="Calibri" w:hAnsi="Calibri"/>
          <w:bCs/>
          <w:iCs/>
          <w:sz w:val="22"/>
          <w:szCs w:val="22"/>
        </w:rPr>
        <w:t>UNFPA Global and Regional Programme</w:t>
      </w:r>
      <w:r w:rsidRPr="00933689">
        <w:rPr>
          <w:rFonts w:ascii="Calibri" w:hAnsi="Calibri"/>
          <w:bCs/>
          <w:iCs/>
          <w:sz w:val="22"/>
          <w:szCs w:val="22"/>
        </w:rPr>
        <w:t xml:space="preserve"> which UNFPA is currently using</w:t>
      </w:r>
      <w:r w:rsidR="002C19D0" w:rsidRPr="00933689">
        <w:rPr>
          <w:rFonts w:ascii="Calibri" w:hAnsi="Calibri"/>
          <w:bCs/>
          <w:iCs/>
          <w:sz w:val="22"/>
          <w:szCs w:val="22"/>
        </w:rPr>
        <w:t xml:space="preserve">.  </w:t>
      </w:r>
    </w:p>
    <w:p w:rsidR="009940EE" w:rsidRPr="00933689" w:rsidRDefault="009940EE" w:rsidP="009030F5">
      <w:pPr>
        <w:numPr>
          <w:ilvl w:val="0"/>
          <w:numId w:val="1"/>
        </w:numPr>
        <w:jc w:val="both"/>
        <w:rPr>
          <w:rFonts w:ascii="Calibri" w:hAnsi="Calibri"/>
          <w:bCs/>
          <w:iCs/>
          <w:sz w:val="22"/>
          <w:szCs w:val="22"/>
        </w:rPr>
      </w:pPr>
      <w:r w:rsidRPr="00933689">
        <w:rPr>
          <w:rFonts w:ascii="Calibri" w:hAnsi="Calibri"/>
          <w:bCs/>
          <w:iCs/>
          <w:sz w:val="22"/>
          <w:szCs w:val="22"/>
        </w:rPr>
        <w:t xml:space="preserve">Successfully </w:t>
      </w:r>
      <w:r w:rsidR="00A315CF">
        <w:rPr>
          <w:rFonts w:ascii="Calibri" w:hAnsi="Calibri"/>
          <w:bCs/>
          <w:iCs/>
          <w:sz w:val="22"/>
          <w:szCs w:val="22"/>
        </w:rPr>
        <w:t>led</w:t>
      </w:r>
      <w:r w:rsidR="002C19D0" w:rsidRPr="00933689">
        <w:rPr>
          <w:rFonts w:ascii="Calibri" w:hAnsi="Calibri"/>
          <w:bCs/>
          <w:iCs/>
          <w:sz w:val="22"/>
          <w:szCs w:val="22"/>
        </w:rPr>
        <w:t xml:space="preserve"> on </w:t>
      </w:r>
      <w:r w:rsidR="001D558B" w:rsidRPr="00933689">
        <w:rPr>
          <w:rFonts w:ascii="Calibri" w:hAnsi="Calibri"/>
          <w:bCs/>
          <w:iCs/>
          <w:sz w:val="22"/>
          <w:szCs w:val="22"/>
        </w:rPr>
        <w:t xml:space="preserve">development and </w:t>
      </w:r>
      <w:r w:rsidR="002C19D0" w:rsidRPr="00933689">
        <w:rPr>
          <w:rFonts w:ascii="Calibri" w:hAnsi="Calibri"/>
          <w:bCs/>
          <w:iCs/>
          <w:sz w:val="22"/>
          <w:szCs w:val="22"/>
        </w:rPr>
        <w:t>implementation of a corporate balanced scorecard for the Executive Committee</w:t>
      </w:r>
      <w:r w:rsidR="006330AC">
        <w:rPr>
          <w:rFonts w:ascii="Calibri" w:hAnsi="Calibri"/>
          <w:bCs/>
          <w:iCs/>
          <w:sz w:val="22"/>
          <w:szCs w:val="22"/>
        </w:rPr>
        <w:t>, for</w:t>
      </w:r>
      <w:r w:rsidRPr="00933689">
        <w:rPr>
          <w:rFonts w:ascii="Calibri" w:hAnsi="Calibri"/>
          <w:bCs/>
          <w:iCs/>
          <w:sz w:val="22"/>
          <w:szCs w:val="22"/>
        </w:rPr>
        <w:t xml:space="preserve"> which was acknowledged with a Letter of Appreciation from the UNFPA Executive Director</w:t>
      </w:r>
      <w:r w:rsidR="002C19D0" w:rsidRPr="00933689">
        <w:rPr>
          <w:rFonts w:ascii="Calibri" w:hAnsi="Calibri"/>
          <w:bCs/>
          <w:iCs/>
          <w:sz w:val="22"/>
          <w:szCs w:val="22"/>
        </w:rPr>
        <w:t xml:space="preserve">. </w:t>
      </w:r>
    </w:p>
    <w:p w:rsidR="002C19D0" w:rsidRPr="00933689" w:rsidRDefault="009940EE" w:rsidP="009030F5">
      <w:pPr>
        <w:numPr>
          <w:ilvl w:val="0"/>
          <w:numId w:val="1"/>
        </w:numPr>
        <w:jc w:val="both"/>
        <w:rPr>
          <w:rFonts w:ascii="Calibri" w:hAnsi="Calibri"/>
          <w:bCs/>
          <w:iCs/>
          <w:sz w:val="22"/>
          <w:szCs w:val="22"/>
        </w:rPr>
      </w:pPr>
      <w:r w:rsidRPr="00933689">
        <w:rPr>
          <w:rFonts w:ascii="Calibri" w:hAnsi="Calibri"/>
          <w:bCs/>
          <w:iCs/>
          <w:sz w:val="22"/>
          <w:szCs w:val="22"/>
        </w:rPr>
        <w:t xml:space="preserve">Represented UNFPA to the </w:t>
      </w:r>
      <w:r w:rsidR="00BE7CC9" w:rsidRPr="00933689">
        <w:rPr>
          <w:rFonts w:ascii="Calibri" w:hAnsi="Calibri"/>
          <w:bCs/>
          <w:iCs/>
          <w:sz w:val="22"/>
          <w:szCs w:val="22"/>
        </w:rPr>
        <w:t xml:space="preserve">UN Reform inter-agency WG </w:t>
      </w:r>
      <w:r w:rsidR="001806E6" w:rsidRPr="00933689">
        <w:rPr>
          <w:rFonts w:ascii="Calibri" w:hAnsi="Calibri"/>
          <w:bCs/>
          <w:iCs/>
          <w:sz w:val="22"/>
          <w:szCs w:val="22"/>
        </w:rPr>
        <w:t>on harmonizing</w:t>
      </w:r>
      <w:r w:rsidR="00BE7CC9" w:rsidRPr="00933689">
        <w:rPr>
          <w:rFonts w:ascii="Calibri" w:hAnsi="Calibri"/>
          <w:bCs/>
          <w:iCs/>
          <w:sz w:val="22"/>
          <w:szCs w:val="22"/>
        </w:rPr>
        <w:t xml:space="preserve"> strategic planning and results-based programming across the agencies. </w:t>
      </w:r>
    </w:p>
    <w:p w:rsidR="00C40928" w:rsidRPr="00933689" w:rsidRDefault="00C40928" w:rsidP="002C19D0">
      <w:pPr>
        <w:keepNext/>
        <w:outlineLvl w:val="0"/>
        <w:rPr>
          <w:rFonts w:ascii="Calibri" w:hAnsi="Calibri"/>
          <w:b/>
          <w:iCs/>
          <w:sz w:val="22"/>
          <w:szCs w:val="22"/>
        </w:rPr>
      </w:pPr>
    </w:p>
    <w:p w:rsidR="002C19D0" w:rsidRPr="00933689" w:rsidRDefault="002C19D0" w:rsidP="002C19D0">
      <w:pPr>
        <w:keepNext/>
        <w:outlineLvl w:val="0"/>
        <w:rPr>
          <w:rFonts w:ascii="Calibri" w:hAnsi="Calibri"/>
          <w:b/>
          <w:iCs/>
          <w:sz w:val="22"/>
          <w:szCs w:val="22"/>
        </w:rPr>
      </w:pPr>
      <w:r w:rsidRPr="00933689">
        <w:rPr>
          <w:rFonts w:ascii="Calibri" w:hAnsi="Calibri"/>
          <w:b/>
          <w:iCs/>
          <w:sz w:val="22"/>
          <w:szCs w:val="22"/>
        </w:rPr>
        <w:t xml:space="preserve">July </w:t>
      </w:r>
      <w:r w:rsidR="00306016" w:rsidRPr="00933689">
        <w:rPr>
          <w:rFonts w:ascii="Calibri" w:hAnsi="Calibri"/>
          <w:b/>
          <w:iCs/>
          <w:sz w:val="22"/>
          <w:szCs w:val="22"/>
        </w:rPr>
        <w:t>2004 -</w:t>
      </w:r>
      <w:r w:rsidRPr="00933689">
        <w:rPr>
          <w:rFonts w:ascii="Calibri" w:hAnsi="Calibri"/>
          <w:b/>
          <w:iCs/>
          <w:sz w:val="22"/>
          <w:szCs w:val="22"/>
        </w:rPr>
        <w:t xml:space="preserve"> January 2005</w:t>
      </w:r>
    </w:p>
    <w:p w:rsidR="002C19D0" w:rsidRPr="00933689" w:rsidRDefault="002C19D0" w:rsidP="002C19D0">
      <w:pPr>
        <w:rPr>
          <w:rFonts w:ascii="Calibri" w:hAnsi="Calibri"/>
          <w:b/>
          <w:bCs/>
          <w:iCs/>
          <w:sz w:val="22"/>
          <w:szCs w:val="22"/>
          <w:u w:val="single"/>
        </w:rPr>
      </w:pPr>
      <w:r w:rsidRPr="00933689">
        <w:rPr>
          <w:rFonts w:ascii="Calibri" w:hAnsi="Calibri"/>
          <w:b/>
          <w:bCs/>
          <w:iCs/>
          <w:sz w:val="22"/>
          <w:szCs w:val="22"/>
          <w:u w:val="single"/>
        </w:rPr>
        <w:t>United Nations Population Fund</w:t>
      </w:r>
    </w:p>
    <w:p w:rsidR="002C19D0" w:rsidRPr="00933689" w:rsidRDefault="002C19D0" w:rsidP="002C19D0">
      <w:pPr>
        <w:keepNext/>
        <w:outlineLvl w:val="1"/>
        <w:rPr>
          <w:rFonts w:ascii="Calibri" w:hAnsi="Calibri"/>
          <w:b/>
          <w:i/>
          <w:sz w:val="22"/>
          <w:szCs w:val="22"/>
        </w:rPr>
      </w:pPr>
      <w:r w:rsidRPr="00933689">
        <w:rPr>
          <w:rFonts w:ascii="Calibri" w:hAnsi="Calibri"/>
          <w:b/>
          <w:i/>
          <w:sz w:val="22"/>
          <w:szCs w:val="22"/>
        </w:rPr>
        <w:t>Position: Assistant Representative, UNFPA Armenia Office</w:t>
      </w:r>
    </w:p>
    <w:p w:rsidR="00F635B6" w:rsidRPr="00933689" w:rsidRDefault="00F635B6" w:rsidP="002C19D0">
      <w:pPr>
        <w:keepNext/>
        <w:jc w:val="both"/>
        <w:outlineLvl w:val="0"/>
        <w:rPr>
          <w:rFonts w:ascii="Calibri" w:hAnsi="Calibri"/>
          <w:i/>
          <w:sz w:val="22"/>
          <w:szCs w:val="22"/>
          <w:u w:val="single"/>
        </w:rPr>
      </w:pPr>
    </w:p>
    <w:p w:rsidR="00F635B6" w:rsidRPr="00933689" w:rsidRDefault="00F635B6" w:rsidP="002C19D0">
      <w:pPr>
        <w:keepNext/>
        <w:jc w:val="both"/>
        <w:outlineLvl w:val="0"/>
        <w:rPr>
          <w:rFonts w:ascii="Calibri" w:hAnsi="Calibri"/>
          <w:iCs/>
          <w:sz w:val="22"/>
          <w:szCs w:val="22"/>
          <w:u w:val="single"/>
        </w:rPr>
      </w:pPr>
      <w:r w:rsidRPr="00933689">
        <w:rPr>
          <w:rFonts w:ascii="Calibri" w:hAnsi="Calibri"/>
          <w:i/>
          <w:sz w:val="22"/>
          <w:szCs w:val="22"/>
          <w:u w:val="single"/>
        </w:rPr>
        <w:t xml:space="preserve">Results achieved: </w:t>
      </w:r>
    </w:p>
    <w:p w:rsidR="00F635B6" w:rsidRPr="00933689" w:rsidRDefault="00F635B6" w:rsidP="00F635B6">
      <w:pPr>
        <w:keepNext/>
        <w:numPr>
          <w:ilvl w:val="0"/>
          <w:numId w:val="1"/>
        </w:numPr>
        <w:jc w:val="both"/>
        <w:outlineLvl w:val="0"/>
        <w:rPr>
          <w:rFonts w:ascii="Calibri" w:hAnsi="Calibri"/>
          <w:iCs/>
          <w:sz w:val="22"/>
          <w:szCs w:val="22"/>
        </w:rPr>
      </w:pPr>
      <w:r w:rsidRPr="00933689">
        <w:rPr>
          <w:rFonts w:ascii="Calibri" w:hAnsi="Calibri"/>
          <w:iCs/>
          <w:sz w:val="22"/>
          <w:szCs w:val="22"/>
        </w:rPr>
        <w:t xml:space="preserve">Oversaw and expansion of the UNFPA Office in Armenia. </w:t>
      </w:r>
    </w:p>
    <w:p w:rsidR="00F635B6" w:rsidRPr="00933689" w:rsidRDefault="00F635B6" w:rsidP="00F635B6">
      <w:pPr>
        <w:keepNext/>
        <w:numPr>
          <w:ilvl w:val="0"/>
          <w:numId w:val="1"/>
        </w:numPr>
        <w:jc w:val="both"/>
        <w:outlineLvl w:val="0"/>
        <w:rPr>
          <w:rFonts w:ascii="Calibri" w:hAnsi="Calibri"/>
          <w:iCs/>
          <w:sz w:val="22"/>
          <w:szCs w:val="22"/>
        </w:rPr>
      </w:pPr>
      <w:r w:rsidRPr="00933689">
        <w:rPr>
          <w:rFonts w:ascii="Calibri" w:hAnsi="Calibri"/>
          <w:iCs/>
          <w:sz w:val="22"/>
          <w:szCs w:val="22"/>
        </w:rPr>
        <w:t>Successfully positioned UNFPA vis-a-vis government and national partners</w:t>
      </w:r>
      <w:r w:rsidR="002C19D0" w:rsidRPr="00933689">
        <w:rPr>
          <w:rFonts w:ascii="Calibri" w:hAnsi="Calibri"/>
          <w:iCs/>
          <w:sz w:val="22"/>
          <w:szCs w:val="22"/>
        </w:rPr>
        <w:t xml:space="preserve">. </w:t>
      </w:r>
    </w:p>
    <w:p w:rsidR="00F635B6" w:rsidRPr="00933689" w:rsidRDefault="00A315CF" w:rsidP="00F635B6">
      <w:pPr>
        <w:keepNext/>
        <w:numPr>
          <w:ilvl w:val="0"/>
          <w:numId w:val="1"/>
        </w:numPr>
        <w:jc w:val="both"/>
        <w:outlineLvl w:val="0"/>
        <w:rPr>
          <w:rFonts w:ascii="Calibri" w:hAnsi="Calibri"/>
          <w:iCs/>
          <w:sz w:val="22"/>
          <w:szCs w:val="22"/>
        </w:rPr>
      </w:pPr>
      <w:r>
        <w:rPr>
          <w:rFonts w:ascii="Calibri" w:hAnsi="Calibri"/>
          <w:iCs/>
          <w:sz w:val="22"/>
          <w:szCs w:val="22"/>
        </w:rPr>
        <w:t>Led</w:t>
      </w:r>
      <w:r w:rsidR="00F635B6" w:rsidRPr="00933689">
        <w:rPr>
          <w:rFonts w:ascii="Calibri" w:hAnsi="Calibri"/>
          <w:iCs/>
          <w:sz w:val="22"/>
          <w:szCs w:val="22"/>
        </w:rPr>
        <w:t xml:space="preserve"> on the formulation and implementation of </w:t>
      </w:r>
      <w:r w:rsidR="002C19D0" w:rsidRPr="00933689">
        <w:rPr>
          <w:rFonts w:ascii="Calibri" w:hAnsi="Calibri"/>
          <w:iCs/>
          <w:sz w:val="22"/>
          <w:szCs w:val="22"/>
        </w:rPr>
        <w:t>the first UNFPA country programme in Armenia.</w:t>
      </w:r>
    </w:p>
    <w:p w:rsidR="00F635B6" w:rsidRPr="00933689" w:rsidRDefault="00F635B6" w:rsidP="00F635B6">
      <w:pPr>
        <w:keepNext/>
        <w:numPr>
          <w:ilvl w:val="0"/>
          <w:numId w:val="1"/>
        </w:numPr>
        <w:jc w:val="both"/>
        <w:outlineLvl w:val="0"/>
        <w:rPr>
          <w:rFonts w:ascii="Calibri" w:hAnsi="Calibri"/>
          <w:iCs/>
          <w:sz w:val="22"/>
          <w:szCs w:val="22"/>
        </w:rPr>
      </w:pPr>
      <w:r w:rsidRPr="00933689">
        <w:rPr>
          <w:rFonts w:ascii="Calibri" w:hAnsi="Calibri"/>
          <w:iCs/>
          <w:sz w:val="22"/>
          <w:szCs w:val="22"/>
        </w:rPr>
        <w:t>Significantly contributed to the</w:t>
      </w:r>
      <w:r w:rsidR="002C19D0" w:rsidRPr="00933689">
        <w:rPr>
          <w:rFonts w:ascii="Calibri" w:hAnsi="Calibri"/>
          <w:iCs/>
          <w:sz w:val="22"/>
          <w:szCs w:val="22"/>
        </w:rPr>
        <w:t xml:space="preserve"> implementation of UNFPA mandate in Armenia through advocacy, evidence-based progra</w:t>
      </w:r>
      <w:r w:rsidR="00601C63">
        <w:rPr>
          <w:rFonts w:ascii="Calibri" w:hAnsi="Calibri"/>
          <w:iCs/>
          <w:sz w:val="22"/>
          <w:szCs w:val="22"/>
        </w:rPr>
        <w:t xml:space="preserve">mming, </w:t>
      </w:r>
      <w:r w:rsidRPr="00933689">
        <w:rPr>
          <w:rFonts w:ascii="Calibri" w:hAnsi="Calibri"/>
          <w:iCs/>
          <w:sz w:val="22"/>
          <w:szCs w:val="22"/>
        </w:rPr>
        <w:t xml:space="preserve">knowledge management, and </w:t>
      </w:r>
      <w:r w:rsidR="002C19D0" w:rsidRPr="00933689">
        <w:rPr>
          <w:rFonts w:ascii="Calibri" w:hAnsi="Calibri"/>
          <w:iCs/>
          <w:snapToGrid w:val="0"/>
          <w:color w:val="000000"/>
          <w:sz w:val="22"/>
          <w:szCs w:val="22"/>
        </w:rPr>
        <w:t xml:space="preserve">national capacity development.  </w:t>
      </w:r>
    </w:p>
    <w:p w:rsidR="00F635B6" w:rsidRPr="00933689" w:rsidRDefault="00F635B6" w:rsidP="00F635B6">
      <w:pPr>
        <w:keepNext/>
        <w:numPr>
          <w:ilvl w:val="0"/>
          <w:numId w:val="1"/>
        </w:numPr>
        <w:jc w:val="both"/>
        <w:outlineLvl w:val="0"/>
        <w:rPr>
          <w:rFonts w:ascii="Calibri" w:hAnsi="Calibri"/>
          <w:iCs/>
          <w:sz w:val="22"/>
          <w:szCs w:val="22"/>
        </w:rPr>
      </w:pPr>
      <w:r>
        <w:rPr>
          <w:rFonts w:ascii="Calibri" w:hAnsi="Calibri"/>
          <w:bCs/>
          <w:iCs/>
          <w:snapToGrid w:val="0"/>
          <w:color w:val="000000"/>
          <w:sz w:val="22"/>
          <w:szCs w:val="22"/>
        </w:rPr>
        <w:t>Actively p</w:t>
      </w:r>
      <w:r w:rsidRPr="00F635B6">
        <w:rPr>
          <w:rFonts w:ascii="Calibri" w:hAnsi="Calibri"/>
          <w:bCs/>
          <w:iCs/>
          <w:snapToGrid w:val="0"/>
          <w:color w:val="000000"/>
          <w:sz w:val="22"/>
          <w:szCs w:val="22"/>
        </w:rPr>
        <w:t>romot</w:t>
      </w:r>
      <w:r>
        <w:rPr>
          <w:rFonts w:ascii="Calibri" w:hAnsi="Calibri"/>
          <w:bCs/>
          <w:iCs/>
          <w:snapToGrid w:val="0"/>
          <w:color w:val="000000"/>
          <w:sz w:val="22"/>
          <w:szCs w:val="22"/>
        </w:rPr>
        <w:t>ed the</w:t>
      </w:r>
      <w:r w:rsidRPr="00F635B6">
        <w:rPr>
          <w:rFonts w:ascii="Calibri" w:hAnsi="Calibri"/>
          <w:bCs/>
          <w:iCs/>
          <w:snapToGrid w:val="0"/>
          <w:color w:val="000000"/>
          <w:sz w:val="22"/>
          <w:szCs w:val="22"/>
        </w:rPr>
        <w:t xml:space="preserve"> U</w:t>
      </w:r>
      <w:r>
        <w:rPr>
          <w:rFonts w:ascii="Calibri" w:hAnsi="Calibri"/>
          <w:bCs/>
          <w:iCs/>
          <w:snapToGrid w:val="0"/>
          <w:color w:val="000000"/>
          <w:sz w:val="22"/>
          <w:szCs w:val="22"/>
        </w:rPr>
        <w:t xml:space="preserve">N inter-agency </w:t>
      </w:r>
      <w:r w:rsidR="00061BDD">
        <w:rPr>
          <w:rFonts w:ascii="Calibri" w:hAnsi="Calibri"/>
          <w:bCs/>
          <w:iCs/>
          <w:snapToGrid w:val="0"/>
          <w:color w:val="000000"/>
          <w:sz w:val="22"/>
          <w:szCs w:val="22"/>
        </w:rPr>
        <w:t>cooperation</w:t>
      </w:r>
      <w:r>
        <w:rPr>
          <w:rFonts w:ascii="Calibri" w:hAnsi="Calibri"/>
          <w:bCs/>
          <w:iCs/>
          <w:snapToGrid w:val="0"/>
          <w:color w:val="000000"/>
          <w:sz w:val="22"/>
          <w:szCs w:val="22"/>
        </w:rPr>
        <w:t>, c</w:t>
      </w:r>
      <w:r w:rsidRPr="00F635B6">
        <w:rPr>
          <w:rFonts w:ascii="Calibri" w:hAnsi="Calibri"/>
          <w:iCs/>
          <w:sz w:val="22"/>
          <w:szCs w:val="22"/>
        </w:rPr>
        <w:t xml:space="preserve">ontributing on behalf of UNFPA to the UN reform </w:t>
      </w:r>
      <w:r w:rsidR="00061BDD" w:rsidRPr="00F635B6">
        <w:rPr>
          <w:rFonts w:ascii="Calibri" w:hAnsi="Calibri"/>
          <w:iCs/>
          <w:sz w:val="22"/>
          <w:szCs w:val="22"/>
        </w:rPr>
        <w:t xml:space="preserve">implementation </w:t>
      </w:r>
      <w:r w:rsidR="00061BDD">
        <w:rPr>
          <w:rFonts w:ascii="Calibri" w:hAnsi="Calibri"/>
          <w:iCs/>
          <w:sz w:val="22"/>
          <w:szCs w:val="22"/>
        </w:rPr>
        <w:t>in Armenia.</w:t>
      </w:r>
    </w:p>
    <w:p w:rsidR="00F635B6" w:rsidRPr="00933689" w:rsidRDefault="00F635B6" w:rsidP="00F635B6">
      <w:pPr>
        <w:keepNext/>
        <w:numPr>
          <w:ilvl w:val="0"/>
          <w:numId w:val="1"/>
        </w:numPr>
        <w:jc w:val="both"/>
        <w:outlineLvl w:val="0"/>
        <w:rPr>
          <w:rFonts w:ascii="Calibri" w:hAnsi="Calibri"/>
          <w:iCs/>
          <w:sz w:val="22"/>
          <w:szCs w:val="22"/>
        </w:rPr>
      </w:pPr>
      <w:r w:rsidRPr="00933689">
        <w:rPr>
          <w:rFonts w:ascii="Calibri" w:hAnsi="Calibri"/>
          <w:iCs/>
          <w:sz w:val="22"/>
          <w:szCs w:val="22"/>
        </w:rPr>
        <w:t>Acted</w:t>
      </w:r>
      <w:r w:rsidR="002C19D0" w:rsidRPr="00933689">
        <w:rPr>
          <w:rFonts w:ascii="Calibri" w:hAnsi="Calibri"/>
          <w:iCs/>
          <w:sz w:val="22"/>
          <w:szCs w:val="22"/>
        </w:rPr>
        <w:t xml:space="preserve"> as UNFPA Representative </w:t>
      </w:r>
      <w:proofErr w:type="spellStart"/>
      <w:proofErr w:type="gramStart"/>
      <w:r w:rsidR="002C19D0" w:rsidRPr="00933689">
        <w:rPr>
          <w:rFonts w:ascii="Calibri" w:hAnsi="Calibri"/>
          <w:iCs/>
          <w:sz w:val="22"/>
          <w:szCs w:val="22"/>
        </w:rPr>
        <w:t>a.i</w:t>
      </w:r>
      <w:proofErr w:type="spellEnd"/>
      <w:proofErr w:type="gramEnd"/>
      <w:r w:rsidR="002C19D0" w:rsidRPr="00933689">
        <w:rPr>
          <w:rFonts w:ascii="Calibri" w:hAnsi="Calibri"/>
          <w:iCs/>
          <w:sz w:val="22"/>
          <w:szCs w:val="22"/>
        </w:rPr>
        <w:t xml:space="preserve">. in the absence of UNFPA Representative. </w:t>
      </w:r>
    </w:p>
    <w:p w:rsidR="002C19D0" w:rsidRPr="00933689" w:rsidRDefault="002C19D0" w:rsidP="002C19D0">
      <w:pPr>
        <w:rPr>
          <w:rFonts w:ascii="Calibri" w:hAnsi="Calibri"/>
          <w:iCs/>
          <w:sz w:val="22"/>
          <w:szCs w:val="22"/>
        </w:rPr>
      </w:pPr>
    </w:p>
    <w:p w:rsidR="002C19D0" w:rsidRPr="00933689" w:rsidRDefault="002C19D0" w:rsidP="002C19D0">
      <w:pPr>
        <w:keepNext/>
        <w:outlineLvl w:val="0"/>
        <w:rPr>
          <w:rFonts w:ascii="Calibri" w:hAnsi="Calibri"/>
          <w:b/>
          <w:bCs/>
          <w:iCs/>
          <w:sz w:val="22"/>
          <w:szCs w:val="22"/>
        </w:rPr>
      </w:pPr>
      <w:r w:rsidRPr="00933689">
        <w:rPr>
          <w:rFonts w:ascii="Calibri" w:hAnsi="Calibri"/>
          <w:b/>
          <w:bCs/>
          <w:iCs/>
          <w:sz w:val="22"/>
          <w:szCs w:val="22"/>
        </w:rPr>
        <w:t>March 1999 – June 2004</w:t>
      </w:r>
    </w:p>
    <w:p w:rsidR="002C19D0" w:rsidRPr="00933689" w:rsidRDefault="002C19D0" w:rsidP="002C19D0">
      <w:pPr>
        <w:rPr>
          <w:rFonts w:ascii="Calibri" w:hAnsi="Calibri"/>
          <w:b/>
          <w:bCs/>
          <w:iCs/>
          <w:sz w:val="22"/>
          <w:szCs w:val="22"/>
          <w:u w:val="single"/>
        </w:rPr>
      </w:pPr>
      <w:r w:rsidRPr="00933689">
        <w:rPr>
          <w:rFonts w:ascii="Calibri" w:hAnsi="Calibri"/>
          <w:b/>
          <w:bCs/>
          <w:iCs/>
          <w:sz w:val="22"/>
          <w:szCs w:val="22"/>
          <w:u w:val="single"/>
        </w:rPr>
        <w:t>United Nations Population Fund</w:t>
      </w:r>
    </w:p>
    <w:p w:rsidR="002C19D0" w:rsidRPr="00933689" w:rsidRDefault="002C19D0" w:rsidP="002C19D0">
      <w:pPr>
        <w:keepNext/>
        <w:outlineLvl w:val="3"/>
        <w:rPr>
          <w:rFonts w:ascii="Calibri" w:hAnsi="Calibri"/>
          <w:b/>
          <w:bCs/>
          <w:i/>
          <w:iCs/>
          <w:sz w:val="22"/>
          <w:szCs w:val="22"/>
        </w:rPr>
      </w:pPr>
      <w:r w:rsidRPr="00933689">
        <w:rPr>
          <w:rFonts w:ascii="Calibri" w:hAnsi="Calibri"/>
          <w:b/>
          <w:bCs/>
          <w:i/>
          <w:iCs/>
          <w:sz w:val="22"/>
          <w:szCs w:val="22"/>
        </w:rPr>
        <w:t>Position: National Programme Officer, UNFPA Armenia Office</w:t>
      </w:r>
    </w:p>
    <w:p w:rsidR="00AC2BEB" w:rsidRDefault="00AC2BEB" w:rsidP="002C19D0">
      <w:pPr>
        <w:ind w:hanging="90"/>
        <w:jc w:val="both"/>
        <w:rPr>
          <w:rFonts w:ascii="Calibri" w:hAnsi="Calibri"/>
          <w:bCs/>
          <w:i/>
          <w:iCs/>
          <w:sz w:val="22"/>
          <w:szCs w:val="22"/>
          <w:u w:val="single"/>
        </w:rPr>
      </w:pPr>
    </w:p>
    <w:p w:rsidR="00F3486C" w:rsidRDefault="002C19D0" w:rsidP="002C19D0">
      <w:pPr>
        <w:ind w:hanging="90"/>
        <w:jc w:val="both"/>
        <w:rPr>
          <w:rFonts w:ascii="Calibri" w:hAnsi="Calibri"/>
          <w:bCs/>
          <w:i/>
          <w:sz w:val="22"/>
          <w:szCs w:val="22"/>
          <w:u w:val="single"/>
        </w:rPr>
      </w:pPr>
      <w:r w:rsidRPr="00933689">
        <w:rPr>
          <w:rFonts w:ascii="Calibri" w:hAnsi="Calibri"/>
          <w:bCs/>
          <w:i/>
          <w:iCs/>
          <w:sz w:val="22"/>
          <w:szCs w:val="22"/>
          <w:u w:val="single"/>
        </w:rPr>
        <w:t xml:space="preserve"> </w:t>
      </w:r>
      <w:r w:rsidR="00F3486C">
        <w:rPr>
          <w:rFonts w:ascii="Calibri" w:hAnsi="Calibri"/>
          <w:bCs/>
          <w:i/>
          <w:sz w:val="22"/>
          <w:szCs w:val="22"/>
          <w:u w:val="single"/>
        </w:rPr>
        <w:t>Results achieved:</w:t>
      </w:r>
    </w:p>
    <w:p w:rsidR="00F3486C" w:rsidRDefault="00F3486C" w:rsidP="00F3486C">
      <w:pPr>
        <w:numPr>
          <w:ilvl w:val="0"/>
          <w:numId w:val="1"/>
        </w:numPr>
        <w:jc w:val="both"/>
        <w:rPr>
          <w:rFonts w:ascii="Calibri" w:hAnsi="Calibri"/>
          <w:bCs/>
          <w:sz w:val="22"/>
          <w:szCs w:val="22"/>
        </w:rPr>
      </w:pPr>
      <w:r w:rsidRPr="00F3486C">
        <w:rPr>
          <w:rFonts w:ascii="Calibri" w:hAnsi="Calibri"/>
          <w:bCs/>
          <w:sz w:val="22"/>
          <w:szCs w:val="22"/>
        </w:rPr>
        <w:t>Being the first UNFPA staff recruited in Armenia, oversaw and contribute</w:t>
      </w:r>
      <w:r>
        <w:rPr>
          <w:rFonts w:ascii="Calibri" w:hAnsi="Calibri"/>
          <w:bCs/>
          <w:sz w:val="22"/>
          <w:szCs w:val="22"/>
        </w:rPr>
        <w:t>d</w:t>
      </w:r>
      <w:r w:rsidRPr="00F3486C">
        <w:rPr>
          <w:rFonts w:ascii="Calibri" w:hAnsi="Calibri"/>
          <w:bCs/>
          <w:sz w:val="22"/>
          <w:szCs w:val="22"/>
        </w:rPr>
        <w:t xml:space="preserve"> to the establishment of UNFPA presence in Armenia</w:t>
      </w:r>
    </w:p>
    <w:p w:rsidR="002C19D0" w:rsidRPr="00F3486C" w:rsidRDefault="00A315CF" w:rsidP="00F3486C">
      <w:pPr>
        <w:numPr>
          <w:ilvl w:val="0"/>
          <w:numId w:val="1"/>
        </w:numPr>
        <w:jc w:val="both"/>
        <w:rPr>
          <w:rFonts w:ascii="Calibri" w:hAnsi="Calibri"/>
          <w:bCs/>
          <w:sz w:val="22"/>
          <w:szCs w:val="22"/>
        </w:rPr>
      </w:pPr>
      <w:r>
        <w:rPr>
          <w:rFonts w:ascii="Calibri" w:hAnsi="Calibri"/>
          <w:bCs/>
          <w:iCs/>
          <w:sz w:val="22"/>
          <w:szCs w:val="22"/>
        </w:rPr>
        <w:t>Led</w:t>
      </w:r>
      <w:r w:rsidR="00F3486C">
        <w:rPr>
          <w:rFonts w:ascii="Calibri" w:hAnsi="Calibri"/>
          <w:bCs/>
          <w:iCs/>
          <w:sz w:val="22"/>
          <w:szCs w:val="22"/>
        </w:rPr>
        <w:t xml:space="preserve"> and contributed to implementation of the </w:t>
      </w:r>
      <w:r w:rsidR="002C19D0" w:rsidRPr="00F3486C">
        <w:rPr>
          <w:rFonts w:ascii="Calibri" w:hAnsi="Calibri"/>
          <w:bCs/>
          <w:sz w:val="22"/>
          <w:szCs w:val="22"/>
        </w:rPr>
        <w:t xml:space="preserve">UNFPA </w:t>
      </w:r>
      <w:r w:rsidR="009974C1">
        <w:rPr>
          <w:rFonts w:ascii="Calibri" w:hAnsi="Calibri"/>
          <w:bCs/>
          <w:sz w:val="22"/>
          <w:szCs w:val="22"/>
        </w:rPr>
        <w:t>portfolio</w:t>
      </w:r>
      <w:r w:rsidR="00061BDD">
        <w:rPr>
          <w:rFonts w:ascii="Calibri" w:hAnsi="Calibri"/>
          <w:bCs/>
          <w:sz w:val="22"/>
          <w:szCs w:val="22"/>
        </w:rPr>
        <w:t xml:space="preserve"> and </w:t>
      </w:r>
      <w:r w:rsidR="002C19D0" w:rsidRPr="00F3486C">
        <w:rPr>
          <w:rFonts w:ascii="Calibri" w:hAnsi="Calibri"/>
          <w:bCs/>
          <w:sz w:val="22"/>
          <w:szCs w:val="22"/>
        </w:rPr>
        <w:t xml:space="preserve">promotion of UNFPA mandate in Armenia </w:t>
      </w:r>
      <w:r w:rsidR="009974C1">
        <w:rPr>
          <w:rFonts w:ascii="Calibri" w:hAnsi="Calibri"/>
          <w:bCs/>
          <w:sz w:val="22"/>
          <w:szCs w:val="22"/>
        </w:rPr>
        <w:t>–</w:t>
      </w:r>
      <w:r w:rsidR="002C19D0" w:rsidRPr="00F3486C">
        <w:rPr>
          <w:rFonts w:ascii="Calibri" w:hAnsi="Calibri"/>
          <w:bCs/>
          <w:sz w:val="22"/>
          <w:szCs w:val="22"/>
        </w:rPr>
        <w:t xml:space="preserve"> </w:t>
      </w:r>
      <w:r w:rsidR="009974C1">
        <w:rPr>
          <w:rFonts w:ascii="Calibri" w:hAnsi="Calibri"/>
          <w:bCs/>
          <w:sz w:val="22"/>
          <w:szCs w:val="22"/>
        </w:rPr>
        <w:t>sexual and r</w:t>
      </w:r>
      <w:r w:rsidR="002C19D0" w:rsidRPr="00F3486C">
        <w:rPr>
          <w:rFonts w:ascii="Calibri" w:hAnsi="Calibri"/>
          <w:bCs/>
          <w:sz w:val="22"/>
          <w:szCs w:val="22"/>
        </w:rPr>
        <w:t xml:space="preserve">eproductive health and rights, support to development of population policies and strategies, support to development of population data, advocacy and IEC activities. </w:t>
      </w:r>
    </w:p>
    <w:p w:rsidR="00A63E35" w:rsidRDefault="00A63E35" w:rsidP="002C19D0">
      <w:pPr>
        <w:jc w:val="both"/>
        <w:rPr>
          <w:rFonts w:ascii="Calibri" w:hAnsi="Calibri"/>
          <w:b/>
          <w:bCs/>
          <w:iCs/>
          <w:sz w:val="22"/>
          <w:szCs w:val="22"/>
        </w:rPr>
      </w:pPr>
    </w:p>
    <w:p w:rsidR="00A63E35" w:rsidRDefault="00A63E35" w:rsidP="002C19D0">
      <w:pPr>
        <w:jc w:val="both"/>
        <w:rPr>
          <w:rFonts w:ascii="Calibri" w:hAnsi="Calibri"/>
          <w:b/>
          <w:bCs/>
          <w:iCs/>
          <w:sz w:val="22"/>
          <w:szCs w:val="22"/>
        </w:rPr>
      </w:pPr>
    </w:p>
    <w:p w:rsidR="004220EE" w:rsidRDefault="004220EE" w:rsidP="002C19D0">
      <w:pPr>
        <w:jc w:val="both"/>
        <w:rPr>
          <w:rFonts w:ascii="Calibri" w:hAnsi="Calibri"/>
          <w:b/>
          <w:bCs/>
          <w:iCs/>
          <w:sz w:val="22"/>
          <w:szCs w:val="22"/>
        </w:rPr>
      </w:pPr>
    </w:p>
    <w:p w:rsidR="004220EE" w:rsidRDefault="004220EE" w:rsidP="002C19D0">
      <w:pPr>
        <w:jc w:val="both"/>
        <w:rPr>
          <w:rFonts w:ascii="Calibri" w:hAnsi="Calibri"/>
          <w:b/>
          <w:bCs/>
          <w:iCs/>
          <w:sz w:val="22"/>
          <w:szCs w:val="22"/>
        </w:rPr>
      </w:pPr>
    </w:p>
    <w:p w:rsidR="004220EE" w:rsidRDefault="004220EE" w:rsidP="002C19D0">
      <w:pPr>
        <w:jc w:val="both"/>
        <w:rPr>
          <w:rFonts w:ascii="Calibri" w:hAnsi="Calibri"/>
          <w:b/>
          <w:bCs/>
          <w:iCs/>
          <w:sz w:val="22"/>
          <w:szCs w:val="22"/>
        </w:rPr>
      </w:pPr>
      <w:bookmarkStart w:id="0" w:name="_GoBack"/>
      <w:bookmarkEnd w:id="0"/>
    </w:p>
    <w:p w:rsidR="002C19D0" w:rsidRPr="009974C1" w:rsidRDefault="002C19D0" w:rsidP="002C19D0">
      <w:pPr>
        <w:jc w:val="both"/>
        <w:rPr>
          <w:rFonts w:ascii="Calibri" w:hAnsi="Calibri"/>
          <w:b/>
          <w:bCs/>
          <w:iCs/>
          <w:sz w:val="22"/>
          <w:szCs w:val="22"/>
        </w:rPr>
      </w:pPr>
      <w:r w:rsidRPr="00933689">
        <w:rPr>
          <w:rFonts w:ascii="Calibri" w:hAnsi="Calibri"/>
          <w:b/>
          <w:bCs/>
          <w:iCs/>
          <w:sz w:val="22"/>
          <w:szCs w:val="22"/>
        </w:rPr>
        <w:lastRenderedPageBreak/>
        <w:t>July 1996 – February 1999</w:t>
      </w:r>
    </w:p>
    <w:p w:rsidR="002C19D0" w:rsidRPr="00933689" w:rsidRDefault="002C19D0" w:rsidP="002C19D0">
      <w:pPr>
        <w:jc w:val="both"/>
        <w:rPr>
          <w:rFonts w:ascii="Calibri" w:hAnsi="Calibri"/>
          <w:b/>
          <w:bCs/>
          <w:iCs/>
          <w:sz w:val="22"/>
          <w:szCs w:val="22"/>
          <w:u w:val="single"/>
        </w:rPr>
      </w:pPr>
      <w:r w:rsidRPr="00933689">
        <w:rPr>
          <w:rFonts w:ascii="Calibri" w:hAnsi="Calibri"/>
          <w:b/>
          <w:bCs/>
          <w:iCs/>
          <w:sz w:val="22"/>
          <w:szCs w:val="22"/>
          <w:u w:val="single"/>
        </w:rPr>
        <w:t>United Nations Development Programme</w:t>
      </w:r>
    </w:p>
    <w:p w:rsidR="002C19D0" w:rsidRPr="00933689" w:rsidRDefault="002C19D0" w:rsidP="002C19D0">
      <w:pPr>
        <w:keepNext/>
        <w:jc w:val="both"/>
        <w:outlineLvl w:val="8"/>
        <w:rPr>
          <w:rFonts w:ascii="Calibri" w:hAnsi="Calibri"/>
          <w:b/>
          <w:i/>
          <w:iCs/>
          <w:sz w:val="22"/>
          <w:szCs w:val="22"/>
        </w:rPr>
      </w:pPr>
      <w:r w:rsidRPr="00933689">
        <w:rPr>
          <w:rFonts w:ascii="Calibri" w:hAnsi="Calibri"/>
          <w:b/>
          <w:i/>
          <w:iCs/>
          <w:sz w:val="22"/>
          <w:szCs w:val="22"/>
        </w:rPr>
        <w:t>Position: Programme Analyst for Socio-economic Development Portfolio</w:t>
      </w:r>
    </w:p>
    <w:p w:rsidR="009974C1" w:rsidRDefault="009974C1" w:rsidP="002C19D0">
      <w:pPr>
        <w:jc w:val="both"/>
        <w:rPr>
          <w:rFonts w:ascii="Calibri" w:hAnsi="Calibri"/>
          <w:bCs/>
          <w:sz w:val="22"/>
          <w:szCs w:val="22"/>
          <w:u w:val="single"/>
        </w:rPr>
      </w:pPr>
      <w:r>
        <w:rPr>
          <w:rFonts w:ascii="Calibri" w:hAnsi="Calibri"/>
          <w:bCs/>
          <w:i/>
          <w:sz w:val="22"/>
          <w:szCs w:val="22"/>
          <w:u w:val="single"/>
        </w:rPr>
        <w:t>Results achieved</w:t>
      </w:r>
      <w:r w:rsidR="002C19D0" w:rsidRPr="00933689">
        <w:rPr>
          <w:rFonts w:ascii="Calibri" w:hAnsi="Calibri"/>
          <w:bCs/>
          <w:i/>
          <w:sz w:val="22"/>
          <w:szCs w:val="22"/>
          <w:u w:val="single"/>
        </w:rPr>
        <w:t>:</w:t>
      </w:r>
      <w:r w:rsidR="002C19D0" w:rsidRPr="00933689">
        <w:rPr>
          <w:rFonts w:ascii="Calibri" w:hAnsi="Calibri"/>
          <w:bCs/>
          <w:sz w:val="22"/>
          <w:szCs w:val="22"/>
          <w:u w:val="single"/>
        </w:rPr>
        <w:t xml:space="preserve"> </w:t>
      </w:r>
    </w:p>
    <w:p w:rsidR="009974C1" w:rsidRDefault="009974C1" w:rsidP="002C19D0">
      <w:pPr>
        <w:jc w:val="both"/>
        <w:rPr>
          <w:rFonts w:ascii="Calibri" w:hAnsi="Calibri"/>
          <w:bCs/>
          <w:sz w:val="22"/>
          <w:szCs w:val="22"/>
          <w:u w:val="single"/>
        </w:rPr>
      </w:pPr>
    </w:p>
    <w:p w:rsidR="009974C1" w:rsidRDefault="00A315CF" w:rsidP="009974C1">
      <w:pPr>
        <w:numPr>
          <w:ilvl w:val="0"/>
          <w:numId w:val="1"/>
        </w:numPr>
        <w:jc w:val="both"/>
        <w:rPr>
          <w:rFonts w:ascii="Calibri" w:hAnsi="Calibri"/>
          <w:bCs/>
          <w:sz w:val="22"/>
          <w:szCs w:val="22"/>
        </w:rPr>
      </w:pPr>
      <w:r>
        <w:rPr>
          <w:rFonts w:ascii="Calibri" w:hAnsi="Calibri"/>
          <w:bCs/>
          <w:sz w:val="22"/>
          <w:szCs w:val="22"/>
        </w:rPr>
        <w:t>Le</w:t>
      </w:r>
      <w:r w:rsidR="009974C1">
        <w:rPr>
          <w:rFonts w:ascii="Calibri" w:hAnsi="Calibri"/>
          <w:bCs/>
          <w:sz w:val="22"/>
          <w:szCs w:val="22"/>
        </w:rPr>
        <w:t xml:space="preserve">d the development and oversaw the implementation of </w:t>
      </w:r>
      <w:r w:rsidR="002C19D0" w:rsidRPr="00933689">
        <w:rPr>
          <w:rFonts w:ascii="Calibri" w:hAnsi="Calibri"/>
          <w:bCs/>
          <w:sz w:val="22"/>
          <w:szCs w:val="22"/>
        </w:rPr>
        <w:t>UNDP</w:t>
      </w:r>
      <w:r w:rsidR="00C028C8">
        <w:rPr>
          <w:rFonts w:ascii="Calibri" w:hAnsi="Calibri"/>
          <w:bCs/>
          <w:sz w:val="22"/>
          <w:szCs w:val="22"/>
        </w:rPr>
        <w:t>’s</w:t>
      </w:r>
      <w:r w:rsidR="002C19D0" w:rsidRPr="00933689">
        <w:rPr>
          <w:rFonts w:ascii="Calibri" w:hAnsi="Calibri"/>
          <w:bCs/>
          <w:sz w:val="22"/>
          <w:szCs w:val="22"/>
        </w:rPr>
        <w:t xml:space="preserve"> socio-economic development portfolio</w:t>
      </w:r>
      <w:r w:rsidR="00F12587">
        <w:rPr>
          <w:rFonts w:ascii="Calibri" w:hAnsi="Calibri"/>
          <w:bCs/>
          <w:sz w:val="22"/>
          <w:szCs w:val="22"/>
        </w:rPr>
        <w:t>.</w:t>
      </w:r>
      <w:r w:rsidR="002C19D0" w:rsidRPr="00933689">
        <w:rPr>
          <w:rFonts w:ascii="Calibri" w:hAnsi="Calibri"/>
          <w:bCs/>
          <w:sz w:val="22"/>
          <w:szCs w:val="22"/>
        </w:rPr>
        <w:t xml:space="preserve"> </w:t>
      </w:r>
    </w:p>
    <w:p w:rsidR="009974C1" w:rsidRDefault="009974C1" w:rsidP="009974C1">
      <w:pPr>
        <w:numPr>
          <w:ilvl w:val="0"/>
          <w:numId w:val="1"/>
        </w:numPr>
        <w:jc w:val="both"/>
        <w:rPr>
          <w:rFonts w:ascii="Calibri" w:hAnsi="Calibri"/>
          <w:bCs/>
          <w:sz w:val="22"/>
          <w:szCs w:val="22"/>
        </w:rPr>
      </w:pPr>
      <w:r>
        <w:rPr>
          <w:rFonts w:ascii="Calibri" w:hAnsi="Calibri"/>
          <w:bCs/>
          <w:sz w:val="22"/>
          <w:szCs w:val="22"/>
        </w:rPr>
        <w:t xml:space="preserve">Designed and operationalized UNDP’s </w:t>
      </w:r>
      <w:r w:rsidRPr="00933689">
        <w:rPr>
          <w:rFonts w:ascii="Calibri" w:hAnsi="Calibri"/>
          <w:bCs/>
          <w:sz w:val="22"/>
          <w:szCs w:val="22"/>
        </w:rPr>
        <w:t>largest multi-sectoral social and economic development Programme on Integrated Support to Sustaina</w:t>
      </w:r>
      <w:r>
        <w:rPr>
          <w:rFonts w:ascii="Calibri" w:hAnsi="Calibri"/>
          <w:bCs/>
          <w:sz w:val="22"/>
          <w:szCs w:val="22"/>
        </w:rPr>
        <w:t xml:space="preserve">ble Human Development (ISSHD). </w:t>
      </w:r>
      <w:r w:rsidRPr="00933689">
        <w:rPr>
          <w:rFonts w:ascii="Calibri" w:hAnsi="Calibri"/>
          <w:bCs/>
          <w:sz w:val="22"/>
          <w:szCs w:val="22"/>
        </w:rPr>
        <w:t xml:space="preserve"> </w:t>
      </w:r>
      <w:r w:rsidR="002C19D0" w:rsidRPr="00933689">
        <w:rPr>
          <w:rFonts w:ascii="Calibri" w:hAnsi="Calibri"/>
          <w:bCs/>
          <w:sz w:val="22"/>
          <w:szCs w:val="22"/>
        </w:rPr>
        <w:t>The programme supported strengtheni</w:t>
      </w:r>
      <w:r w:rsidR="00C028C8">
        <w:rPr>
          <w:rFonts w:ascii="Calibri" w:hAnsi="Calibri"/>
          <w:bCs/>
          <w:sz w:val="22"/>
          <w:szCs w:val="22"/>
        </w:rPr>
        <w:t>ng of local governance and</w:t>
      </w:r>
      <w:r w:rsidR="002C19D0" w:rsidRPr="00933689">
        <w:rPr>
          <w:rFonts w:ascii="Calibri" w:hAnsi="Calibri"/>
          <w:bCs/>
          <w:sz w:val="22"/>
          <w:szCs w:val="22"/>
        </w:rPr>
        <w:t xml:space="preserve"> economic activities; infrastructure rehabil</w:t>
      </w:r>
      <w:r w:rsidR="00C028C8">
        <w:rPr>
          <w:rFonts w:ascii="Calibri" w:hAnsi="Calibri"/>
          <w:bCs/>
          <w:sz w:val="22"/>
          <w:szCs w:val="22"/>
        </w:rPr>
        <w:t>itation; promoting human rights</w:t>
      </w:r>
      <w:r w:rsidR="002C19D0" w:rsidRPr="00933689">
        <w:rPr>
          <w:rFonts w:ascii="Calibri" w:hAnsi="Calibri"/>
          <w:bCs/>
          <w:sz w:val="22"/>
          <w:szCs w:val="22"/>
        </w:rPr>
        <w:t xml:space="preserve"> and education services</w:t>
      </w:r>
      <w:r>
        <w:rPr>
          <w:rFonts w:ascii="Calibri" w:hAnsi="Calibri"/>
          <w:bCs/>
          <w:sz w:val="22"/>
          <w:szCs w:val="22"/>
        </w:rPr>
        <w:t>, benefiting multiple communities in most disadvantaged regions of Armenia</w:t>
      </w:r>
      <w:r w:rsidR="002C19D0" w:rsidRPr="00933689">
        <w:rPr>
          <w:rFonts w:ascii="Calibri" w:hAnsi="Calibri"/>
          <w:bCs/>
          <w:sz w:val="22"/>
          <w:szCs w:val="22"/>
        </w:rPr>
        <w:t>.</w:t>
      </w:r>
      <w:r>
        <w:rPr>
          <w:rFonts w:ascii="Calibri" w:hAnsi="Calibri"/>
          <w:bCs/>
          <w:sz w:val="22"/>
          <w:szCs w:val="22"/>
        </w:rPr>
        <w:t xml:space="preserve"> </w:t>
      </w:r>
      <w:r w:rsidRPr="00933689">
        <w:rPr>
          <w:rFonts w:ascii="Calibri" w:hAnsi="Calibri"/>
          <w:bCs/>
          <w:sz w:val="22"/>
          <w:szCs w:val="22"/>
        </w:rPr>
        <w:t>This programme, launched in 1997, i</w:t>
      </w:r>
      <w:r>
        <w:rPr>
          <w:rFonts w:ascii="Calibri" w:hAnsi="Calibri"/>
          <w:bCs/>
          <w:sz w:val="22"/>
          <w:szCs w:val="22"/>
        </w:rPr>
        <w:t>s still active and constitutes one of the key initiatives in the s</w:t>
      </w:r>
      <w:r w:rsidRPr="00933689">
        <w:rPr>
          <w:rFonts w:ascii="Calibri" w:hAnsi="Calibri"/>
          <w:bCs/>
          <w:sz w:val="22"/>
          <w:szCs w:val="22"/>
        </w:rPr>
        <w:t xml:space="preserve">ocial development portfolio </w:t>
      </w:r>
      <w:r>
        <w:rPr>
          <w:rFonts w:ascii="Calibri" w:hAnsi="Calibri"/>
          <w:bCs/>
          <w:sz w:val="22"/>
          <w:szCs w:val="22"/>
        </w:rPr>
        <w:t>of</w:t>
      </w:r>
      <w:r w:rsidRPr="00933689">
        <w:rPr>
          <w:rFonts w:ascii="Calibri" w:hAnsi="Calibri"/>
          <w:bCs/>
          <w:sz w:val="22"/>
          <w:szCs w:val="22"/>
        </w:rPr>
        <w:t xml:space="preserve"> UNDP Armenia.</w:t>
      </w:r>
    </w:p>
    <w:p w:rsidR="002C19D0" w:rsidRDefault="009974C1" w:rsidP="009974C1">
      <w:pPr>
        <w:numPr>
          <w:ilvl w:val="0"/>
          <w:numId w:val="1"/>
        </w:numPr>
        <w:jc w:val="both"/>
        <w:rPr>
          <w:rFonts w:ascii="Calibri" w:hAnsi="Calibri"/>
          <w:bCs/>
          <w:sz w:val="22"/>
          <w:szCs w:val="22"/>
        </w:rPr>
      </w:pPr>
      <w:r>
        <w:rPr>
          <w:rFonts w:ascii="Calibri" w:hAnsi="Calibri"/>
          <w:bCs/>
          <w:sz w:val="22"/>
          <w:szCs w:val="22"/>
        </w:rPr>
        <w:t>Contributed to m</w:t>
      </w:r>
      <w:r w:rsidR="002C19D0" w:rsidRPr="00933689">
        <w:rPr>
          <w:rFonts w:ascii="Calibri" w:hAnsi="Calibri"/>
          <w:bCs/>
          <w:sz w:val="22"/>
          <w:szCs w:val="22"/>
        </w:rPr>
        <w:t xml:space="preserve">obilization of resources needed for the Programme/projects. </w:t>
      </w:r>
    </w:p>
    <w:p w:rsidR="009974C1" w:rsidRPr="00933689" w:rsidRDefault="009974C1" w:rsidP="009974C1">
      <w:pPr>
        <w:numPr>
          <w:ilvl w:val="0"/>
          <w:numId w:val="1"/>
        </w:numPr>
        <w:jc w:val="both"/>
        <w:rPr>
          <w:rFonts w:ascii="Calibri" w:hAnsi="Calibri"/>
          <w:bCs/>
          <w:sz w:val="22"/>
          <w:szCs w:val="22"/>
        </w:rPr>
      </w:pPr>
      <w:r>
        <w:rPr>
          <w:rFonts w:ascii="Calibri" w:hAnsi="Calibri"/>
          <w:bCs/>
          <w:sz w:val="22"/>
          <w:szCs w:val="22"/>
        </w:rPr>
        <w:t>Managed FAO and UNV programmes in Armenia, which were entrusted to UNDP.</w:t>
      </w:r>
    </w:p>
    <w:p w:rsidR="002C19D0" w:rsidRPr="00933689" w:rsidRDefault="002C19D0" w:rsidP="002C19D0">
      <w:pPr>
        <w:rPr>
          <w:rFonts w:ascii="Calibri" w:hAnsi="Calibri"/>
          <w:bCs/>
          <w:iCs/>
          <w:sz w:val="22"/>
          <w:szCs w:val="22"/>
          <w:u w:val="single"/>
        </w:rPr>
      </w:pPr>
    </w:p>
    <w:p w:rsidR="002C19D0" w:rsidRPr="00933689" w:rsidRDefault="002C19D0" w:rsidP="002C19D0">
      <w:pPr>
        <w:rPr>
          <w:rFonts w:ascii="Calibri" w:hAnsi="Calibri"/>
          <w:bCs/>
          <w:iCs/>
          <w:sz w:val="22"/>
          <w:szCs w:val="22"/>
          <w:u w:val="single"/>
        </w:rPr>
      </w:pPr>
    </w:p>
    <w:p w:rsidR="002C19D0" w:rsidRPr="00933689" w:rsidRDefault="002C19D0" w:rsidP="002C19D0">
      <w:pPr>
        <w:jc w:val="both"/>
        <w:rPr>
          <w:rFonts w:ascii="Calibri" w:hAnsi="Calibri"/>
          <w:bCs/>
          <w:i/>
          <w:iCs/>
          <w:sz w:val="22"/>
          <w:szCs w:val="22"/>
        </w:rPr>
      </w:pPr>
      <w:r w:rsidRPr="00933689">
        <w:rPr>
          <w:rFonts w:ascii="Calibri" w:hAnsi="Calibri"/>
          <w:b/>
          <w:bCs/>
          <w:iCs/>
          <w:sz w:val="22"/>
          <w:szCs w:val="22"/>
        </w:rPr>
        <w:t xml:space="preserve">October </w:t>
      </w:r>
      <w:r w:rsidRPr="00933689">
        <w:rPr>
          <w:rFonts w:ascii="Calibri" w:hAnsi="Calibri"/>
          <w:b/>
          <w:bCs/>
          <w:iCs/>
          <w:smallCaps/>
          <w:sz w:val="22"/>
          <w:szCs w:val="22"/>
        </w:rPr>
        <w:t xml:space="preserve">1995 – </w:t>
      </w:r>
      <w:r w:rsidRPr="00933689">
        <w:rPr>
          <w:rFonts w:ascii="Calibri" w:hAnsi="Calibri"/>
          <w:b/>
          <w:bCs/>
          <w:iCs/>
          <w:sz w:val="22"/>
          <w:szCs w:val="22"/>
        </w:rPr>
        <w:t>July</w:t>
      </w:r>
      <w:r w:rsidRPr="00933689">
        <w:rPr>
          <w:rFonts w:ascii="Calibri" w:hAnsi="Calibri"/>
          <w:b/>
          <w:bCs/>
          <w:iCs/>
          <w:smallCaps/>
          <w:sz w:val="22"/>
          <w:szCs w:val="22"/>
        </w:rPr>
        <w:t xml:space="preserve"> 1996</w:t>
      </w:r>
    </w:p>
    <w:p w:rsidR="002C19D0" w:rsidRPr="00933689" w:rsidRDefault="002C19D0" w:rsidP="002C19D0">
      <w:pPr>
        <w:jc w:val="both"/>
        <w:rPr>
          <w:rFonts w:ascii="Calibri" w:hAnsi="Calibri"/>
          <w:b/>
          <w:bCs/>
          <w:iCs/>
          <w:sz w:val="22"/>
          <w:szCs w:val="22"/>
          <w:u w:val="single"/>
        </w:rPr>
      </w:pPr>
      <w:r w:rsidRPr="00933689">
        <w:rPr>
          <w:rFonts w:ascii="Calibri" w:hAnsi="Calibri"/>
          <w:b/>
          <w:bCs/>
          <w:iCs/>
          <w:sz w:val="22"/>
          <w:szCs w:val="22"/>
          <w:u w:val="single"/>
        </w:rPr>
        <w:t>United Nations Development Programme</w:t>
      </w:r>
    </w:p>
    <w:p w:rsidR="002C19D0" w:rsidRPr="00933689" w:rsidRDefault="002C19D0" w:rsidP="002C19D0">
      <w:pPr>
        <w:jc w:val="both"/>
        <w:rPr>
          <w:rFonts w:ascii="Calibri" w:hAnsi="Calibri"/>
          <w:b/>
          <w:bCs/>
          <w:i/>
          <w:iCs/>
          <w:sz w:val="22"/>
          <w:szCs w:val="22"/>
          <w:u w:val="single"/>
        </w:rPr>
      </w:pPr>
      <w:r w:rsidRPr="00933689">
        <w:rPr>
          <w:rFonts w:ascii="Calibri" w:hAnsi="Calibri"/>
          <w:b/>
          <w:bCs/>
          <w:i/>
          <w:iCs/>
          <w:sz w:val="22"/>
          <w:szCs w:val="22"/>
        </w:rPr>
        <w:t>Position:</w:t>
      </w:r>
      <w:r w:rsidRPr="00933689">
        <w:rPr>
          <w:rFonts w:ascii="Calibri" w:hAnsi="Calibri"/>
          <w:b/>
          <w:bCs/>
          <w:i/>
          <w:iCs/>
          <w:sz w:val="22"/>
          <w:szCs w:val="22"/>
          <w:u w:val="single"/>
        </w:rPr>
        <w:t xml:space="preserve"> </w:t>
      </w:r>
      <w:r w:rsidRPr="00933689">
        <w:rPr>
          <w:rFonts w:ascii="Calibri" w:hAnsi="Calibri"/>
          <w:b/>
          <w:bCs/>
          <w:i/>
          <w:iCs/>
          <w:sz w:val="22"/>
          <w:szCs w:val="22"/>
        </w:rPr>
        <w:t>National Human Development Report (NHDR) Project Officer</w:t>
      </w:r>
    </w:p>
    <w:p w:rsidR="000C6C80" w:rsidRDefault="000C6C80" w:rsidP="002C19D0">
      <w:pPr>
        <w:jc w:val="both"/>
        <w:rPr>
          <w:rFonts w:ascii="Calibri" w:hAnsi="Calibri"/>
          <w:bCs/>
          <w:i/>
          <w:iCs/>
          <w:sz w:val="22"/>
          <w:szCs w:val="22"/>
          <w:u w:val="single"/>
        </w:rPr>
      </w:pPr>
    </w:p>
    <w:p w:rsidR="000C6C80" w:rsidRDefault="000C6C80" w:rsidP="002C19D0">
      <w:pPr>
        <w:jc w:val="both"/>
        <w:rPr>
          <w:rFonts w:ascii="Calibri" w:hAnsi="Calibri"/>
          <w:bCs/>
          <w:i/>
          <w:iCs/>
          <w:sz w:val="22"/>
          <w:szCs w:val="22"/>
          <w:u w:val="single"/>
        </w:rPr>
      </w:pPr>
      <w:r>
        <w:rPr>
          <w:rFonts w:ascii="Calibri" w:hAnsi="Calibri"/>
          <w:bCs/>
          <w:i/>
          <w:iCs/>
          <w:sz w:val="22"/>
          <w:szCs w:val="22"/>
          <w:u w:val="single"/>
        </w:rPr>
        <w:t>Results achieved:</w:t>
      </w:r>
    </w:p>
    <w:p w:rsidR="002C19D0" w:rsidRPr="00933689" w:rsidRDefault="000C6C80" w:rsidP="000C6C80">
      <w:pPr>
        <w:numPr>
          <w:ilvl w:val="0"/>
          <w:numId w:val="1"/>
        </w:numPr>
        <w:jc w:val="both"/>
        <w:rPr>
          <w:rFonts w:ascii="Calibri" w:hAnsi="Calibri"/>
          <w:bCs/>
          <w:i/>
          <w:iCs/>
          <w:sz w:val="22"/>
          <w:szCs w:val="22"/>
        </w:rPr>
      </w:pPr>
      <w:r>
        <w:rPr>
          <w:rFonts w:ascii="Calibri" w:hAnsi="Calibri"/>
          <w:bCs/>
          <w:sz w:val="22"/>
          <w:szCs w:val="22"/>
        </w:rPr>
        <w:t xml:space="preserve">Contributed to </w:t>
      </w:r>
      <w:r w:rsidR="002C19D0" w:rsidRPr="00933689">
        <w:rPr>
          <w:rFonts w:ascii="Calibri" w:hAnsi="Calibri"/>
          <w:bCs/>
          <w:sz w:val="22"/>
          <w:szCs w:val="22"/>
        </w:rPr>
        <w:t xml:space="preserve">the </w:t>
      </w:r>
      <w:r>
        <w:rPr>
          <w:rFonts w:ascii="Calibri" w:hAnsi="Calibri"/>
          <w:bCs/>
          <w:sz w:val="22"/>
          <w:szCs w:val="22"/>
        </w:rPr>
        <w:t>development and successful launch</w:t>
      </w:r>
      <w:r w:rsidR="002C19D0" w:rsidRPr="00933689">
        <w:rPr>
          <w:rFonts w:ascii="Calibri" w:hAnsi="Calibri"/>
          <w:bCs/>
          <w:sz w:val="22"/>
          <w:szCs w:val="22"/>
        </w:rPr>
        <w:t xml:space="preserve"> of </w:t>
      </w:r>
      <w:r>
        <w:rPr>
          <w:rFonts w:ascii="Calibri" w:hAnsi="Calibri"/>
          <w:bCs/>
          <w:sz w:val="22"/>
          <w:szCs w:val="22"/>
        </w:rPr>
        <w:t xml:space="preserve">the </w:t>
      </w:r>
      <w:r w:rsidR="002C19D0" w:rsidRPr="00933689">
        <w:rPr>
          <w:rFonts w:ascii="Calibri" w:hAnsi="Calibri"/>
          <w:bCs/>
          <w:sz w:val="22"/>
          <w:szCs w:val="22"/>
        </w:rPr>
        <w:t>UNDP National Human Development Report Armenia 1996.</w:t>
      </w:r>
      <w:r>
        <w:rPr>
          <w:rFonts w:ascii="Calibri" w:hAnsi="Calibri"/>
          <w:bCs/>
          <w:sz w:val="22"/>
          <w:szCs w:val="22"/>
        </w:rPr>
        <w:t xml:space="preserve"> This included: organizing</w:t>
      </w:r>
      <w:r w:rsidR="002C19D0" w:rsidRPr="00933689">
        <w:rPr>
          <w:rFonts w:ascii="Calibri" w:hAnsi="Calibri"/>
          <w:bCs/>
          <w:sz w:val="22"/>
          <w:szCs w:val="22"/>
        </w:rPr>
        <w:t xml:space="preserve"> the work of 35 National Experts involved in the preparation of the Report</w:t>
      </w:r>
      <w:r>
        <w:rPr>
          <w:rFonts w:ascii="Calibri" w:hAnsi="Calibri"/>
          <w:bCs/>
          <w:sz w:val="22"/>
          <w:szCs w:val="22"/>
        </w:rPr>
        <w:t>;</w:t>
      </w:r>
      <w:r w:rsidR="002C19D0" w:rsidRPr="00933689">
        <w:rPr>
          <w:rFonts w:ascii="Calibri" w:hAnsi="Calibri"/>
          <w:bCs/>
          <w:sz w:val="22"/>
          <w:szCs w:val="22"/>
        </w:rPr>
        <w:t xml:space="preserve"> </w:t>
      </w:r>
      <w:r>
        <w:rPr>
          <w:rFonts w:ascii="Calibri" w:hAnsi="Calibri"/>
          <w:bCs/>
          <w:sz w:val="22"/>
          <w:szCs w:val="22"/>
        </w:rPr>
        <w:t>a</w:t>
      </w:r>
      <w:r w:rsidR="002C19D0" w:rsidRPr="00933689">
        <w:rPr>
          <w:rFonts w:ascii="Calibri" w:hAnsi="Calibri"/>
          <w:bCs/>
          <w:sz w:val="22"/>
          <w:szCs w:val="22"/>
        </w:rPr>
        <w:t>ssist</w:t>
      </w:r>
      <w:r>
        <w:rPr>
          <w:rFonts w:ascii="Calibri" w:hAnsi="Calibri"/>
          <w:bCs/>
          <w:sz w:val="22"/>
          <w:szCs w:val="22"/>
        </w:rPr>
        <w:t>ing</w:t>
      </w:r>
      <w:r w:rsidR="002C19D0" w:rsidRPr="00933689">
        <w:rPr>
          <w:rFonts w:ascii="Calibri" w:hAnsi="Calibri"/>
          <w:bCs/>
          <w:sz w:val="22"/>
          <w:szCs w:val="22"/>
        </w:rPr>
        <w:t xml:space="preserve"> </w:t>
      </w:r>
      <w:r>
        <w:rPr>
          <w:rFonts w:ascii="Calibri" w:hAnsi="Calibri"/>
          <w:bCs/>
          <w:sz w:val="22"/>
          <w:szCs w:val="22"/>
        </w:rPr>
        <w:t xml:space="preserve">the National Project </w:t>
      </w:r>
      <w:r w:rsidR="002C19D0" w:rsidRPr="00933689">
        <w:rPr>
          <w:rFonts w:ascii="Calibri" w:hAnsi="Calibri"/>
          <w:bCs/>
          <w:sz w:val="22"/>
          <w:szCs w:val="22"/>
        </w:rPr>
        <w:t>Coordinator in the overall management of the preparation process</w:t>
      </w:r>
      <w:r>
        <w:rPr>
          <w:rFonts w:ascii="Calibri" w:hAnsi="Calibri"/>
          <w:bCs/>
          <w:sz w:val="22"/>
          <w:szCs w:val="22"/>
        </w:rPr>
        <w:t>;</w:t>
      </w:r>
      <w:r w:rsidR="002C19D0" w:rsidRPr="00933689">
        <w:rPr>
          <w:rFonts w:ascii="Calibri" w:hAnsi="Calibri"/>
          <w:bCs/>
          <w:sz w:val="22"/>
          <w:szCs w:val="22"/>
        </w:rPr>
        <w:t xml:space="preserve"> </w:t>
      </w:r>
      <w:r>
        <w:rPr>
          <w:rFonts w:ascii="Calibri" w:hAnsi="Calibri"/>
          <w:bCs/>
          <w:sz w:val="22"/>
          <w:szCs w:val="22"/>
        </w:rPr>
        <w:t>arranging</w:t>
      </w:r>
      <w:r w:rsidR="002C19D0" w:rsidRPr="00933689">
        <w:rPr>
          <w:rFonts w:ascii="Calibri" w:hAnsi="Calibri"/>
          <w:bCs/>
          <w:sz w:val="22"/>
          <w:szCs w:val="22"/>
        </w:rPr>
        <w:t xml:space="preserve"> workshops and</w:t>
      </w:r>
      <w:r>
        <w:rPr>
          <w:rFonts w:ascii="Calibri" w:hAnsi="Calibri"/>
          <w:bCs/>
          <w:sz w:val="22"/>
          <w:szCs w:val="22"/>
        </w:rPr>
        <w:t xml:space="preserve"> seminars devoted to the Report;</w:t>
      </w:r>
      <w:r w:rsidR="002C19D0" w:rsidRPr="00933689">
        <w:rPr>
          <w:rFonts w:ascii="Calibri" w:hAnsi="Calibri"/>
          <w:bCs/>
          <w:sz w:val="22"/>
          <w:szCs w:val="22"/>
        </w:rPr>
        <w:t xml:space="preserve"> </w:t>
      </w:r>
      <w:r>
        <w:rPr>
          <w:rFonts w:ascii="Calibri" w:hAnsi="Calibri"/>
          <w:bCs/>
          <w:sz w:val="22"/>
          <w:szCs w:val="22"/>
        </w:rPr>
        <w:t>c</w:t>
      </w:r>
      <w:r w:rsidR="002C19D0" w:rsidRPr="00933689">
        <w:rPr>
          <w:rFonts w:ascii="Calibri" w:hAnsi="Calibri"/>
          <w:bCs/>
          <w:sz w:val="22"/>
          <w:szCs w:val="22"/>
        </w:rPr>
        <w:t xml:space="preserve">o-writing of the chapters </w:t>
      </w:r>
      <w:r>
        <w:rPr>
          <w:rFonts w:ascii="Calibri" w:hAnsi="Calibri"/>
          <w:bCs/>
          <w:sz w:val="22"/>
          <w:szCs w:val="22"/>
        </w:rPr>
        <w:t xml:space="preserve">of the Report. </w:t>
      </w:r>
    </w:p>
    <w:p w:rsidR="002C19D0" w:rsidRPr="00933689" w:rsidRDefault="002C19D0" w:rsidP="002C19D0">
      <w:pPr>
        <w:jc w:val="both"/>
        <w:rPr>
          <w:rFonts w:ascii="Calibri" w:hAnsi="Calibri"/>
          <w:bCs/>
          <w:i/>
          <w:iCs/>
          <w:sz w:val="22"/>
          <w:szCs w:val="22"/>
          <w:u w:val="single"/>
        </w:rPr>
      </w:pPr>
    </w:p>
    <w:p w:rsidR="002C19D0" w:rsidRPr="00933689" w:rsidRDefault="002C19D0" w:rsidP="002C19D0">
      <w:pPr>
        <w:jc w:val="both"/>
        <w:rPr>
          <w:rFonts w:ascii="Calibri" w:hAnsi="Calibri"/>
          <w:bCs/>
          <w:i/>
          <w:iCs/>
          <w:sz w:val="22"/>
          <w:szCs w:val="22"/>
          <w:u w:val="single"/>
        </w:rPr>
      </w:pPr>
    </w:p>
    <w:p w:rsidR="002C19D0" w:rsidRPr="00933689" w:rsidRDefault="002C19D0" w:rsidP="002C19D0">
      <w:pPr>
        <w:keepNext/>
        <w:jc w:val="both"/>
        <w:outlineLvl w:val="2"/>
        <w:rPr>
          <w:rFonts w:ascii="Calibri" w:hAnsi="Calibri"/>
          <w:b/>
          <w:bCs/>
          <w:i/>
          <w:iCs/>
          <w:sz w:val="22"/>
          <w:szCs w:val="22"/>
        </w:rPr>
      </w:pPr>
      <w:r w:rsidRPr="00933689">
        <w:rPr>
          <w:rFonts w:ascii="Calibri" w:hAnsi="Calibri"/>
          <w:b/>
          <w:bCs/>
          <w:iCs/>
          <w:sz w:val="22"/>
          <w:szCs w:val="22"/>
        </w:rPr>
        <w:t>November 1993 – September 1995</w:t>
      </w:r>
    </w:p>
    <w:p w:rsidR="002C19D0" w:rsidRPr="00933689" w:rsidRDefault="002C19D0" w:rsidP="002C19D0">
      <w:pPr>
        <w:jc w:val="both"/>
        <w:rPr>
          <w:rFonts w:ascii="Calibri" w:hAnsi="Calibri"/>
          <w:b/>
          <w:bCs/>
          <w:i/>
          <w:iCs/>
          <w:sz w:val="22"/>
          <w:szCs w:val="22"/>
          <w:u w:val="single"/>
        </w:rPr>
      </w:pPr>
      <w:r w:rsidRPr="00933689">
        <w:rPr>
          <w:rFonts w:ascii="Calibri" w:hAnsi="Calibri"/>
          <w:b/>
          <w:bCs/>
          <w:iCs/>
          <w:sz w:val="22"/>
          <w:szCs w:val="22"/>
          <w:u w:val="single"/>
        </w:rPr>
        <w:t>U.S. Embassy in Armenia</w:t>
      </w:r>
    </w:p>
    <w:p w:rsidR="002C19D0" w:rsidRPr="00933689" w:rsidRDefault="002C19D0" w:rsidP="002C19D0">
      <w:pPr>
        <w:keepNext/>
        <w:jc w:val="both"/>
        <w:outlineLvl w:val="5"/>
        <w:rPr>
          <w:rFonts w:ascii="Calibri" w:hAnsi="Calibri"/>
          <w:b/>
          <w:bCs/>
          <w:i/>
          <w:iCs/>
          <w:sz w:val="22"/>
          <w:szCs w:val="22"/>
          <w:u w:val="single"/>
        </w:rPr>
      </w:pPr>
      <w:r w:rsidRPr="00933689">
        <w:rPr>
          <w:rFonts w:ascii="Calibri" w:hAnsi="Calibri"/>
          <w:b/>
          <w:bCs/>
          <w:i/>
          <w:iCs/>
          <w:sz w:val="22"/>
          <w:szCs w:val="22"/>
        </w:rPr>
        <w:t>Position: Political/Economic Assistant to the U.S. Ambassador</w:t>
      </w:r>
    </w:p>
    <w:p w:rsidR="000C6C80" w:rsidRDefault="000C6C80" w:rsidP="002C19D0">
      <w:pPr>
        <w:jc w:val="both"/>
        <w:rPr>
          <w:rFonts w:ascii="Calibri" w:hAnsi="Calibri"/>
          <w:bCs/>
          <w:i/>
          <w:iCs/>
          <w:sz w:val="22"/>
          <w:szCs w:val="22"/>
          <w:u w:val="single"/>
        </w:rPr>
      </w:pPr>
    </w:p>
    <w:p w:rsidR="000C6C80" w:rsidRDefault="000C6C80" w:rsidP="002C19D0">
      <w:pPr>
        <w:jc w:val="both"/>
        <w:rPr>
          <w:rFonts w:ascii="Calibri" w:hAnsi="Calibri"/>
          <w:bCs/>
          <w:i/>
          <w:iCs/>
          <w:sz w:val="22"/>
          <w:szCs w:val="22"/>
          <w:u w:val="single"/>
        </w:rPr>
      </w:pPr>
      <w:r>
        <w:rPr>
          <w:rFonts w:ascii="Calibri" w:hAnsi="Calibri"/>
          <w:bCs/>
          <w:i/>
          <w:iCs/>
          <w:sz w:val="22"/>
          <w:szCs w:val="22"/>
          <w:u w:val="single"/>
        </w:rPr>
        <w:t>Results achieved:</w:t>
      </w:r>
    </w:p>
    <w:p w:rsidR="000C6C80" w:rsidRDefault="000C6C80" w:rsidP="000C6C80">
      <w:pPr>
        <w:numPr>
          <w:ilvl w:val="0"/>
          <w:numId w:val="2"/>
        </w:numPr>
        <w:jc w:val="both"/>
        <w:rPr>
          <w:rFonts w:ascii="Calibri" w:hAnsi="Calibri"/>
          <w:bCs/>
          <w:sz w:val="22"/>
          <w:szCs w:val="22"/>
        </w:rPr>
      </w:pPr>
      <w:r>
        <w:rPr>
          <w:rFonts w:ascii="Calibri" w:hAnsi="Calibri"/>
          <w:bCs/>
          <w:iCs/>
          <w:sz w:val="22"/>
          <w:szCs w:val="22"/>
        </w:rPr>
        <w:t xml:space="preserve">Successfully </w:t>
      </w:r>
      <w:r>
        <w:rPr>
          <w:rFonts w:ascii="Calibri" w:hAnsi="Calibri"/>
          <w:bCs/>
          <w:sz w:val="22"/>
          <w:szCs w:val="22"/>
        </w:rPr>
        <w:t>a</w:t>
      </w:r>
      <w:r w:rsidR="002C19D0" w:rsidRPr="00933689">
        <w:rPr>
          <w:rFonts w:ascii="Calibri" w:hAnsi="Calibri"/>
          <w:bCs/>
          <w:sz w:val="22"/>
          <w:szCs w:val="22"/>
        </w:rPr>
        <w:t>ssist</w:t>
      </w:r>
      <w:r>
        <w:rPr>
          <w:rFonts w:ascii="Calibri" w:hAnsi="Calibri"/>
          <w:bCs/>
          <w:sz w:val="22"/>
          <w:szCs w:val="22"/>
        </w:rPr>
        <w:t>ed</w:t>
      </w:r>
      <w:r w:rsidR="002C19D0" w:rsidRPr="00933689">
        <w:rPr>
          <w:rFonts w:ascii="Calibri" w:hAnsi="Calibri"/>
          <w:bCs/>
          <w:sz w:val="22"/>
          <w:szCs w:val="22"/>
        </w:rPr>
        <w:t xml:space="preserve"> the Ambassador in familiarization with country’s political and ec</w:t>
      </w:r>
      <w:r w:rsidR="00A6088C">
        <w:rPr>
          <w:rFonts w:ascii="Calibri" w:hAnsi="Calibri"/>
          <w:bCs/>
          <w:sz w:val="22"/>
          <w:szCs w:val="22"/>
        </w:rPr>
        <w:t>onomic situation</w:t>
      </w:r>
      <w:r>
        <w:rPr>
          <w:rFonts w:ascii="Calibri" w:hAnsi="Calibri"/>
          <w:bCs/>
          <w:sz w:val="22"/>
          <w:szCs w:val="22"/>
        </w:rPr>
        <w:t>.</w:t>
      </w:r>
    </w:p>
    <w:p w:rsidR="000C6C80" w:rsidRDefault="002C19D0" w:rsidP="000C6C80">
      <w:pPr>
        <w:numPr>
          <w:ilvl w:val="0"/>
          <w:numId w:val="2"/>
        </w:numPr>
        <w:jc w:val="both"/>
        <w:rPr>
          <w:rFonts w:ascii="Calibri" w:hAnsi="Calibri"/>
          <w:bCs/>
          <w:sz w:val="22"/>
          <w:szCs w:val="22"/>
        </w:rPr>
      </w:pPr>
      <w:r w:rsidRPr="00933689">
        <w:rPr>
          <w:rFonts w:ascii="Calibri" w:hAnsi="Calibri"/>
          <w:bCs/>
          <w:sz w:val="22"/>
          <w:szCs w:val="22"/>
        </w:rPr>
        <w:t>Arrang</w:t>
      </w:r>
      <w:r w:rsidR="000C6C80">
        <w:rPr>
          <w:rFonts w:ascii="Calibri" w:hAnsi="Calibri"/>
          <w:bCs/>
          <w:sz w:val="22"/>
          <w:szCs w:val="22"/>
        </w:rPr>
        <w:t>ed</w:t>
      </w:r>
      <w:r w:rsidRPr="00933689">
        <w:rPr>
          <w:rFonts w:ascii="Calibri" w:hAnsi="Calibri"/>
          <w:bCs/>
          <w:sz w:val="22"/>
          <w:szCs w:val="22"/>
        </w:rPr>
        <w:t xml:space="preserve"> for and participat</w:t>
      </w:r>
      <w:r w:rsidR="000C6C80">
        <w:rPr>
          <w:rFonts w:ascii="Calibri" w:hAnsi="Calibri"/>
          <w:bCs/>
          <w:sz w:val="22"/>
          <w:szCs w:val="22"/>
        </w:rPr>
        <w:t>ed</w:t>
      </w:r>
      <w:r w:rsidRPr="00933689">
        <w:rPr>
          <w:rFonts w:ascii="Calibri" w:hAnsi="Calibri"/>
          <w:bCs/>
          <w:sz w:val="22"/>
          <w:szCs w:val="22"/>
        </w:rPr>
        <w:t xml:space="preserve"> in meetings with political leadership and the Government. </w:t>
      </w:r>
    </w:p>
    <w:p w:rsidR="000C6C80" w:rsidRDefault="000C6C80" w:rsidP="000C6C80">
      <w:pPr>
        <w:numPr>
          <w:ilvl w:val="0"/>
          <w:numId w:val="2"/>
        </w:numPr>
        <w:jc w:val="both"/>
        <w:rPr>
          <w:rFonts w:ascii="Calibri" w:hAnsi="Calibri"/>
          <w:bCs/>
          <w:sz w:val="22"/>
          <w:szCs w:val="22"/>
        </w:rPr>
      </w:pPr>
      <w:r>
        <w:rPr>
          <w:rFonts w:ascii="Calibri" w:hAnsi="Calibri"/>
          <w:bCs/>
          <w:sz w:val="22"/>
          <w:szCs w:val="22"/>
        </w:rPr>
        <w:t xml:space="preserve">Contributed to the </w:t>
      </w:r>
      <w:r w:rsidR="002C19D0" w:rsidRPr="00933689">
        <w:rPr>
          <w:rFonts w:ascii="Calibri" w:hAnsi="Calibri"/>
          <w:bCs/>
          <w:sz w:val="22"/>
          <w:szCs w:val="22"/>
        </w:rPr>
        <w:t xml:space="preserve">preparation of the Annual Human Rights Report. </w:t>
      </w:r>
    </w:p>
    <w:p w:rsidR="000C6C80" w:rsidRDefault="000C6C80" w:rsidP="000C6C80">
      <w:pPr>
        <w:numPr>
          <w:ilvl w:val="0"/>
          <w:numId w:val="2"/>
        </w:numPr>
        <w:jc w:val="both"/>
        <w:rPr>
          <w:rFonts w:ascii="Calibri" w:hAnsi="Calibri"/>
          <w:bCs/>
          <w:sz w:val="22"/>
          <w:szCs w:val="22"/>
        </w:rPr>
      </w:pPr>
      <w:r>
        <w:rPr>
          <w:rFonts w:ascii="Calibri" w:hAnsi="Calibri"/>
          <w:bCs/>
          <w:sz w:val="22"/>
          <w:szCs w:val="22"/>
        </w:rPr>
        <w:t xml:space="preserve">Assessed the technical </w:t>
      </w:r>
      <w:r w:rsidR="002C19D0" w:rsidRPr="00933689">
        <w:rPr>
          <w:rFonts w:ascii="Calibri" w:hAnsi="Calibri"/>
          <w:bCs/>
          <w:sz w:val="22"/>
          <w:szCs w:val="22"/>
        </w:rPr>
        <w:t xml:space="preserve">assistance needs in the political and economic areas. </w:t>
      </w:r>
    </w:p>
    <w:p w:rsidR="002C19D0" w:rsidRPr="00933689" w:rsidRDefault="000C6C80" w:rsidP="000C6C80">
      <w:pPr>
        <w:numPr>
          <w:ilvl w:val="0"/>
          <w:numId w:val="2"/>
        </w:numPr>
        <w:jc w:val="both"/>
        <w:rPr>
          <w:rFonts w:ascii="Calibri" w:hAnsi="Calibri"/>
          <w:bCs/>
          <w:sz w:val="22"/>
          <w:szCs w:val="22"/>
        </w:rPr>
      </w:pPr>
      <w:r>
        <w:rPr>
          <w:rFonts w:ascii="Calibri" w:hAnsi="Calibri"/>
          <w:bCs/>
          <w:sz w:val="22"/>
          <w:szCs w:val="22"/>
        </w:rPr>
        <w:t>Contributed to m</w:t>
      </w:r>
      <w:r w:rsidR="002C19D0" w:rsidRPr="00933689">
        <w:rPr>
          <w:rFonts w:ascii="Calibri" w:hAnsi="Calibri"/>
          <w:bCs/>
          <w:sz w:val="22"/>
          <w:szCs w:val="22"/>
        </w:rPr>
        <w:t>onitoring of compliance of Armenia’s national legislation with the norms of the International Conve</w:t>
      </w:r>
      <w:r>
        <w:rPr>
          <w:rFonts w:ascii="Calibri" w:hAnsi="Calibri"/>
          <w:bCs/>
          <w:sz w:val="22"/>
          <w:szCs w:val="22"/>
        </w:rPr>
        <w:t xml:space="preserve">ntions which Armenia had joined. </w:t>
      </w:r>
    </w:p>
    <w:p w:rsidR="002C19D0" w:rsidRPr="00933689" w:rsidRDefault="002C19D0" w:rsidP="002C19D0">
      <w:pPr>
        <w:jc w:val="both"/>
        <w:rPr>
          <w:rFonts w:ascii="Calibri" w:hAnsi="Calibri"/>
          <w:bCs/>
          <w:i/>
          <w:iCs/>
          <w:sz w:val="22"/>
          <w:szCs w:val="22"/>
          <w:u w:val="single"/>
        </w:rPr>
      </w:pPr>
    </w:p>
    <w:p w:rsidR="002C19D0" w:rsidRPr="00933689" w:rsidRDefault="002C19D0" w:rsidP="002C19D0">
      <w:pPr>
        <w:jc w:val="both"/>
        <w:rPr>
          <w:rFonts w:ascii="Calibri" w:hAnsi="Calibri"/>
          <w:bCs/>
          <w:i/>
          <w:iCs/>
          <w:sz w:val="22"/>
          <w:szCs w:val="22"/>
          <w:u w:val="single"/>
        </w:rPr>
      </w:pPr>
    </w:p>
    <w:p w:rsidR="002C19D0" w:rsidRPr="00933689" w:rsidRDefault="002C19D0" w:rsidP="002C19D0">
      <w:pPr>
        <w:keepNext/>
        <w:jc w:val="both"/>
        <w:outlineLvl w:val="2"/>
        <w:rPr>
          <w:rFonts w:ascii="Calibri" w:hAnsi="Calibri"/>
          <w:b/>
          <w:bCs/>
          <w:i/>
          <w:iCs/>
          <w:sz w:val="22"/>
          <w:szCs w:val="22"/>
        </w:rPr>
      </w:pPr>
      <w:r w:rsidRPr="00933689">
        <w:rPr>
          <w:rFonts w:ascii="Calibri" w:hAnsi="Calibri"/>
          <w:b/>
          <w:bCs/>
          <w:iCs/>
          <w:sz w:val="22"/>
          <w:szCs w:val="22"/>
        </w:rPr>
        <w:t>June 1988 – August 1989</w:t>
      </w:r>
    </w:p>
    <w:p w:rsidR="002C19D0" w:rsidRPr="00933689" w:rsidRDefault="002C19D0" w:rsidP="002C19D0">
      <w:pPr>
        <w:jc w:val="both"/>
        <w:rPr>
          <w:rFonts w:ascii="Calibri" w:hAnsi="Calibri"/>
          <w:b/>
          <w:bCs/>
          <w:iCs/>
          <w:sz w:val="22"/>
          <w:szCs w:val="22"/>
        </w:rPr>
      </w:pPr>
      <w:proofErr w:type="gramStart"/>
      <w:r w:rsidRPr="00933689">
        <w:rPr>
          <w:rFonts w:ascii="Calibri" w:hAnsi="Calibri"/>
          <w:b/>
          <w:bCs/>
          <w:iCs/>
          <w:sz w:val="22"/>
          <w:szCs w:val="22"/>
        </w:rPr>
        <w:t>Active Duty Service in the Railroad Engineering Forces, Soviet Army.</w:t>
      </w:r>
      <w:proofErr w:type="gramEnd"/>
      <w:r w:rsidRPr="00933689">
        <w:rPr>
          <w:rFonts w:ascii="Calibri" w:hAnsi="Calibri"/>
          <w:b/>
          <w:bCs/>
          <w:iCs/>
          <w:sz w:val="22"/>
          <w:szCs w:val="22"/>
        </w:rPr>
        <w:t xml:space="preserve"> </w:t>
      </w:r>
    </w:p>
    <w:p w:rsidR="002C19D0" w:rsidRPr="00933689" w:rsidRDefault="002C19D0" w:rsidP="002C19D0">
      <w:pPr>
        <w:jc w:val="both"/>
        <w:rPr>
          <w:rFonts w:ascii="Calibri" w:hAnsi="Calibri"/>
          <w:iCs/>
          <w:sz w:val="22"/>
          <w:szCs w:val="22"/>
          <w:u w:val="single"/>
        </w:rPr>
      </w:pPr>
      <w:r w:rsidRPr="00933689">
        <w:rPr>
          <w:rFonts w:ascii="Calibri" w:hAnsi="Calibri"/>
          <w:iCs/>
          <w:sz w:val="22"/>
          <w:szCs w:val="22"/>
          <w:u w:val="single"/>
        </w:rPr>
        <w:t xml:space="preserve">Profession: </w:t>
      </w:r>
      <w:r w:rsidRPr="00933689">
        <w:rPr>
          <w:rFonts w:ascii="Calibri" w:hAnsi="Calibri"/>
          <w:iCs/>
          <w:sz w:val="22"/>
          <w:szCs w:val="22"/>
        </w:rPr>
        <w:t>Operator of Excavating Machines</w:t>
      </w:r>
    </w:p>
    <w:p w:rsidR="00E62FBD" w:rsidRPr="00933689" w:rsidRDefault="00E62FBD">
      <w:pPr>
        <w:rPr>
          <w:rFonts w:ascii="Calibri" w:hAnsi="Calibri"/>
          <w:sz w:val="22"/>
          <w:szCs w:val="22"/>
        </w:rPr>
      </w:pPr>
    </w:p>
    <w:sectPr w:rsidR="00E62FBD" w:rsidRPr="00933689" w:rsidSect="00DB4190">
      <w:pgSz w:w="12240" w:h="15840"/>
      <w:pgMar w:top="1152" w:right="144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5C" w:rsidRDefault="00B12D5C" w:rsidP="00DB4190">
      <w:r>
        <w:separator/>
      </w:r>
    </w:p>
  </w:endnote>
  <w:endnote w:type="continuationSeparator" w:id="0">
    <w:p w:rsidR="00B12D5C" w:rsidRDefault="00B12D5C" w:rsidP="00DB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5C" w:rsidRDefault="00B12D5C" w:rsidP="00DB4190">
      <w:r>
        <w:separator/>
      </w:r>
    </w:p>
  </w:footnote>
  <w:footnote w:type="continuationSeparator" w:id="0">
    <w:p w:rsidR="00B12D5C" w:rsidRDefault="00B12D5C" w:rsidP="00DB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52A"/>
    <w:multiLevelType w:val="hybridMultilevel"/>
    <w:tmpl w:val="4858CD60"/>
    <w:lvl w:ilvl="0" w:tplc="E9EA42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6F9D"/>
    <w:multiLevelType w:val="hybridMultilevel"/>
    <w:tmpl w:val="0E8C842E"/>
    <w:lvl w:ilvl="0" w:tplc="F3E6706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B26F4"/>
    <w:multiLevelType w:val="hybridMultilevel"/>
    <w:tmpl w:val="4D485614"/>
    <w:lvl w:ilvl="0" w:tplc="E9EA42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E1787"/>
    <w:multiLevelType w:val="hybridMultilevel"/>
    <w:tmpl w:val="13C61206"/>
    <w:lvl w:ilvl="0" w:tplc="33C0D78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2"/>
    <w:rsid w:val="00036C60"/>
    <w:rsid w:val="00041852"/>
    <w:rsid w:val="00061BDD"/>
    <w:rsid w:val="00087738"/>
    <w:rsid w:val="000A0994"/>
    <w:rsid w:val="000B3716"/>
    <w:rsid w:val="000C5970"/>
    <w:rsid w:val="000C6C80"/>
    <w:rsid w:val="001806E6"/>
    <w:rsid w:val="001D558B"/>
    <w:rsid w:val="001E6D7E"/>
    <w:rsid w:val="002122F5"/>
    <w:rsid w:val="00216E4F"/>
    <w:rsid w:val="00234791"/>
    <w:rsid w:val="002541D0"/>
    <w:rsid w:val="002655F5"/>
    <w:rsid w:val="002C19D0"/>
    <w:rsid w:val="002C3D7F"/>
    <w:rsid w:val="002D20F5"/>
    <w:rsid w:val="002F6A58"/>
    <w:rsid w:val="00306016"/>
    <w:rsid w:val="00336413"/>
    <w:rsid w:val="003C622F"/>
    <w:rsid w:val="004220EE"/>
    <w:rsid w:val="004353B9"/>
    <w:rsid w:val="00450800"/>
    <w:rsid w:val="004A77A2"/>
    <w:rsid w:val="004B39A5"/>
    <w:rsid w:val="004C528B"/>
    <w:rsid w:val="004F2962"/>
    <w:rsid w:val="004F7FF8"/>
    <w:rsid w:val="00590860"/>
    <w:rsid w:val="005E35E8"/>
    <w:rsid w:val="005F6C30"/>
    <w:rsid w:val="00601C63"/>
    <w:rsid w:val="00621D3D"/>
    <w:rsid w:val="006330AC"/>
    <w:rsid w:val="006439E6"/>
    <w:rsid w:val="00675926"/>
    <w:rsid w:val="006927EC"/>
    <w:rsid w:val="006D5D06"/>
    <w:rsid w:val="006F1DDA"/>
    <w:rsid w:val="006F4050"/>
    <w:rsid w:val="006F5952"/>
    <w:rsid w:val="00700BE7"/>
    <w:rsid w:val="00760418"/>
    <w:rsid w:val="007A4F9C"/>
    <w:rsid w:val="007A7364"/>
    <w:rsid w:val="007A7F69"/>
    <w:rsid w:val="0084262E"/>
    <w:rsid w:val="00871AE8"/>
    <w:rsid w:val="0088216D"/>
    <w:rsid w:val="008C602D"/>
    <w:rsid w:val="009030F5"/>
    <w:rsid w:val="009320AD"/>
    <w:rsid w:val="00933689"/>
    <w:rsid w:val="009539E5"/>
    <w:rsid w:val="009606D6"/>
    <w:rsid w:val="009940EE"/>
    <w:rsid w:val="009974C1"/>
    <w:rsid w:val="009A458F"/>
    <w:rsid w:val="009D76D8"/>
    <w:rsid w:val="009F1244"/>
    <w:rsid w:val="009F744C"/>
    <w:rsid w:val="00A24FF4"/>
    <w:rsid w:val="00A315CF"/>
    <w:rsid w:val="00A34680"/>
    <w:rsid w:val="00A43D2E"/>
    <w:rsid w:val="00A6088C"/>
    <w:rsid w:val="00A63E35"/>
    <w:rsid w:val="00AA4643"/>
    <w:rsid w:val="00AC2BEB"/>
    <w:rsid w:val="00AD169E"/>
    <w:rsid w:val="00B12D5C"/>
    <w:rsid w:val="00B23E59"/>
    <w:rsid w:val="00B72A34"/>
    <w:rsid w:val="00B92922"/>
    <w:rsid w:val="00BD694A"/>
    <w:rsid w:val="00BE7CC9"/>
    <w:rsid w:val="00BF5E35"/>
    <w:rsid w:val="00C028C8"/>
    <w:rsid w:val="00C126D8"/>
    <w:rsid w:val="00C40928"/>
    <w:rsid w:val="00C91537"/>
    <w:rsid w:val="00CC2766"/>
    <w:rsid w:val="00CC4C31"/>
    <w:rsid w:val="00CD2ACA"/>
    <w:rsid w:val="00CD390D"/>
    <w:rsid w:val="00D27F3F"/>
    <w:rsid w:val="00D35AAE"/>
    <w:rsid w:val="00D4213D"/>
    <w:rsid w:val="00DB4190"/>
    <w:rsid w:val="00DC74AF"/>
    <w:rsid w:val="00E15D82"/>
    <w:rsid w:val="00E46994"/>
    <w:rsid w:val="00E50FBE"/>
    <w:rsid w:val="00E62FBD"/>
    <w:rsid w:val="00E6377D"/>
    <w:rsid w:val="00E9298F"/>
    <w:rsid w:val="00EA1D03"/>
    <w:rsid w:val="00EA2D21"/>
    <w:rsid w:val="00EB23CF"/>
    <w:rsid w:val="00EB2E2E"/>
    <w:rsid w:val="00ED1E9A"/>
    <w:rsid w:val="00ED7A3A"/>
    <w:rsid w:val="00F12587"/>
    <w:rsid w:val="00F15364"/>
    <w:rsid w:val="00F3486C"/>
    <w:rsid w:val="00F50D54"/>
    <w:rsid w:val="00F635B6"/>
    <w:rsid w:val="00F646BD"/>
    <w:rsid w:val="00F700AB"/>
    <w:rsid w:val="00F82EF7"/>
    <w:rsid w:val="00FE6C5B"/>
    <w:rsid w:val="00FE75DE"/>
    <w:rsid w:val="00FF0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link w:val="Heading2Char"/>
    <w:semiHidden/>
    <w:unhideWhenUsed/>
    <w:qFormat/>
    <w:rsid w:val="002C19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C19D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C19D0"/>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C19D0"/>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2C19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1858"/>
        <w:tab w:val="left" w:pos="5986"/>
        <w:tab w:val="left" w:pos="7637"/>
      </w:tabs>
      <w:suppressAutoHyphens/>
      <w:jc w:val="right"/>
    </w:pPr>
    <w:rPr>
      <w:rFonts w:ascii="CG Times" w:hAnsi="CG Times"/>
      <w:spacing w:val="-2"/>
    </w:rPr>
  </w:style>
  <w:style w:type="character" w:customStyle="1" w:styleId="Heading2Char">
    <w:name w:val="Heading 2 Char"/>
    <w:link w:val="Heading2"/>
    <w:semiHidden/>
    <w:rsid w:val="002C19D0"/>
    <w:rPr>
      <w:rFonts w:ascii="Cambria" w:eastAsia="Times New Roman" w:hAnsi="Cambria" w:cs="Times New Roman"/>
      <w:b/>
      <w:bCs/>
      <w:i/>
      <w:iCs/>
      <w:sz w:val="28"/>
      <w:szCs w:val="28"/>
    </w:rPr>
  </w:style>
  <w:style w:type="character" w:customStyle="1" w:styleId="Heading3Char">
    <w:name w:val="Heading 3 Char"/>
    <w:link w:val="Heading3"/>
    <w:semiHidden/>
    <w:rsid w:val="002C19D0"/>
    <w:rPr>
      <w:rFonts w:ascii="Cambria" w:eastAsia="Times New Roman" w:hAnsi="Cambria" w:cs="Times New Roman"/>
      <w:b/>
      <w:bCs/>
      <w:sz w:val="26"/>
      <w:szCs w:val="26"/>
    </w:rPr>
  </w:style>
  <w:style w:type="character" w:customStyle="1" w:styleId="Heading4Char">
    <w:name w:val="Heading 4 Char"/>
    <w:link w:val="Heading4"/>
    <w:semiHidden/>
    <w:rsid w:val="002C19D0"/>
    <w:rPr>
      <w:rFonts w:ascii="Calibri" w:eastAsia="Times New Roman" w:hAnsi="Calibri" w:cs="Times New Roman"/>
      <w:b/>
      <w:bCs/>
      <w:sz w:val="28"/>
      <w:szCs w:val="28"/>
    </w:rPr>
  </w:style>
  <w:style w:type="character" w:customStyle="1" w:styleId="Heading6Char">
    <w:name w:val="Heading 6 Char"/>
    <w:link w:val="Heading6"/>
    <w:semiHidden/>
    <w:rsid w:val="002C19D0"/>
    <w:rPr>
      <w:rFonts w:ascii="Calibri" w:eastAsia="Times New Roman" w:hAnsi="Calibri" w:cs="Times New Roman"/>
      <w:b/>
      <w:bCs/>
      <w:sz w:val="22"/>
      <w:szCs w:val="22"/>
    </w:rPr>
  </w:style>
  <w:style w:type="character" w:customStyle="1" w:styleId="Heading9Char">
    <w:name w:val="Heading 9 Char"/>
    <w:link w:val="Heading9"/>
    <w:semiHidden/>
    <w:rsid w:val="002C19D0"/>
    <w:rPr>
      <w:rFonts w:ascii="Cambria" w:eastAsia="Times New Roman" w:hAnsi="Cambria" w:cs="Times New Roman"/>
      <w:sz w:val="22"/>
      <w:szCs w:val="22"/>
    </w:rPr>
  </w:style>
  <w:style w:type="paragraph" w:styleId="BodyText3">
    <w:name w:val="Body Text 3"/>
    <w:basedOn w:val="Normal"/>
    <w:link w:val="BodyText3Char"/>
    <w:rsid w:val="002C19D0"/>
    <w:pPr>
      <w:spacing w:after="120"/>
    </w:pPr>
    <w:rPr>
      <w:sz w:val="16"/>
      <w:szCs w:val="16"/>
    </w:rPr>
  </w:style>
  <w:style w:type="character" w:customStyle="1" w:styleId="BodyText3Char">
    <w:name w:val="Body Text 3 Char"/>
    <w:link w:val="BodyText3"/>
    <w:rsid w:val="002C19D0"/>
    <w:rPr>
      <w:sz w:val="16"/>
      <w:szCs w:val="16"/>
    </w:rPr>
  </w:style>
  <w:style w:type="paragraph" w:styleId="Header">
    <w:name w:val="header"/>
    <w:basedOn w:val="Normal"/>
    <w:link w:val="HeaderChar"/>
    <w:rsid w:val="00DB4190"/>
    <w:pPr>
      <w:tabs>
        <w:tab w:val="center" w:pos="4680"/>
        <w:tab w:val="right" w:pos="9360"/>
      </w:tabs>
    </w:pPr>
  </w:style>
  <w:style w:type="character" w:customStyle="1" w:styleId="HeaderChar">
    <w:name w:val="Header Char"/>
    <w:basedOn w:val="DefaultParagraphFont"/>
    <w:link w:val="Header"/>
    <w:rsid w:val="00DB4190"/>
  </w:style>
  <w:style w:type="paragraph" w:styleId="Footer">
    <w:name w:val="footer"/>
    <w:basedOn w:val="Normal"/>
    <w:link w:val="FooterChar"/>
    <w:rsid w:val="00DB4190"/>
    <w:pPr>
      <w:tabs>
        <w:tab w:val="center" w:pos="4680"/>
        <w:tab w:val="right" w:pos="9360"/>
      </w:tabs>
    </w:pPr>
  </w:style>
  <w:style w:type="character" w:customStyle="1" w:styleId="FooterChar">
    <w:name w:val="Footer Char"/>
    <w:basedOn w:val="DefaultParagraphFont"/>
    <w:link w:val="Footer"/>
    <w:rsid w:val="00DB4190"/>
  </w:style>
  <w:style w:type="paragraph" w:styleId="ListParagraph">
    <w:name w:val="List Paragraph"/>
    <w:basedOn w:val="Normal"/>
    <w:uiPriority w:val="34"/>
    <w:qFormat/>
    <w:rsid w:val="00C91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link w:val="Heading2Char"/>
    <w:semiHidden/>
    <w:unhideWhenUsed/>
    <w:qFormat/>
    <w:rsid w:val="002C19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C19D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C19D0"/>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C19D0"/>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2C19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1858"/>
        <w:tab w:val="left" w:pos="5986"/>
        <w:tab w:val="left" w:pos="7637"/>
      </w:tabs>
      <w:suppressAutoHyphens/>
      <w:jc w:val="right"/>
    </w:pPr>
    <w:rPr>
      <w:rFonts w:ascii="CG Times" w:hAnsi="CG Times"/>
      <w:spacing w:val="-2"/>
    </w:rPr>
  </w:style>
  <w:style w:type="character" w:customStyle="1" w:styleId="Heading2Char">
    <w:name w:val="Heading 2 Char"/>
    <w:link w:val="Heading2"/>
    <w:semiHidden/>
    <w:rsid w:val="002C19D0"/>
    <w:rPr>
      <w:rFonts w:ascii="Cambria" w:eastAsia="Times New Roman" w:hAnsi="Cambria" w:cs="Times New Roman"/>
      <w:b/>
      <w:bCs/>
      <w:i/>
      <w:iCs/>
      <w:sz w:val="28"/>
      <w:szCs w:val="28"/>
    </w:rPr>
  </w:style>
  <w:style w:type="character" w:customStyle="1" w:styleId="Heading3Char">
    <w:name w:val="Heading 3 Char"/>
    <w:link w:val="Heading3"/>
    <w:semiHidden/>
    <w:rsid w:val="002C19D0"/>
    <w:rPr>
      <w:rFonts w:ascii="Cambria" w:eastAsia="Times New Roman" w:hAnsi="Cambria" w:cs="Times New Roman"/>
      <w:b/>
      <w:bCs/>
      <w:sz w:val="26"/>
      <w:szCs w:val="26"/>
    </w:rPr>
  </w:style>
  <w:style w:type="character" w:customStyle="1" w:styleId="Heading4Char">
    <w:name w:val="Heading 4 Char"/>
    <w:link w:val="Heading4"/>
    <w:semiHidden/>
    <w:rsid w:val="002C19D0"/>
    <w:rPr>
      <w:rFonts w:ascii="Calibri" w:eastAsia="Times New Roman" w:hAnsi="Calibri" w:cs="Times New Roman"/>
      <w:b/>
      <w:bCs/>
      <w:sz w:val="28"/>
      <w:szCs w:val="28"/>
    </w:rPr>
  </w:style>
  <w:style w:type="character" w:customStyle="1" w:styleId="Heading6Char">
    <w:name w:val="Heading 6 Char"/>
    <w:link w:val="Heading6"/>
    <w:semiHidden/>
    <w:rsid w:val="002C19D0"/>
    <w:rPr>
      <w:rFonts w:ascii="Calibri" w:eastAsia="Times New Roman" w:hAnsi="Calibri" w:cs="Times New Roman"/>
      <w:b/>
      <w:bCs/>
      <w:sz w:val="22"/>
      <w:szCs w:val="22"/>
    </w:rPr>
  </w:style>
  <w:style w:type="character" w:customStyle="1" w:styleId="Heading9Char">
    <w:name w:val="Heading 9 Char"/>
    <w:link w:val="Heading9"/>
    <w:semiHidden/>
    <w:rsid w:val="002C19D0"/>
    <w:rPr>
      <w:rFonts w:ascii="Cambria" w:eastAsia="Times New Roman" w:hAnsi="Cambria" w:cs="Times New Roman"/>
      <w:sz w:val="22"/>
      <w:szCs w:val="22"/>
    </w:rPr>
  </w:style>
  <w:style w:type="paragraph" w:styleId="BodyText3">
    <w:name w:val="Body Text 3"/>
    <w:basedOn w:val="Normal"/>
    <w:link w:val="BodyText3Char"/>
    <w:rsid w:val="002C19D0"/>
    <w:pPr>
      <w:spacing w:after="120"/>
    </w:pPr>
    <w:rPr>
      <w:sz w:val="16"/>
      <w:szCs w:val="16"/>
    </w:rPr>
  </w:style>
  <w:style w:type="character" w:customStyle="1" w:styleId="BodyText3Char">
    <w:name w:val="Body Text 3 Char"/>
    <w:link w:val="BodyText3"/>
    <w:rsid w:val="002C19D0"/>
    <w:rPr>
      <w:sz w:val="16"/>
      <w:szCs w:val="16"/>
    </w:rPr>
  </w:style>
  <w:style w:type="paragraph" w:styleId="Header">
    <w:name w:val="header"/>
    <w:basedOn w:val="Normal"/>
    <w:link w:val="HeaderChar"/>
    <w:rsid w:val="00DB4190"/>
    <w:pPr>
      <w:tabs>
        <w:tab w:val="center" w:pos="4680"/>
        <w:tab w:val="right" w:pos="9360"/>
      </w:tabs>
    </w:pPr>
  </w:style>
  <w:style w:type="character" w:customStyle="1" w:styleId="HeaderChar">
    <w:name w:val="Header Char"/>
    <w:basedOn w:val="DefaultParagraphFont"/>
    <w:link w:val="Header"/>
    <w:rsid w:val="00DB4190"/>
  </w:style>
  <w:style w:type="paragraph" w:styleId="Footer">
    <w:name w:val="footer"/>
    <w:basedOn w:val="Normal"/>
    <w:link w:val="FooterChar"/>
    <w:rsid w:val="00DB4190"/>
    <w:pPr>
      <w:tabs>
        <w:tab w:val="center" w:pos="4680"/>
        <w:tab w:val="right" w:pos="9360"/>
      </w:tabs>
    </w:pPr>
  </w:style>
  <w:style w:type="character" w:customStyle="1" w:styleId="FooterChar">
    <w:name w:val="Footer Char"/>
    <w:basedOn w:val="DefaultParagraphFont"/>
    <w:link w:val="Footer"/>
    <w:rsid w:val="00DB4190"/>
  </w:style>
  <w:style w:type="paragraph" w:styleId="ListParagraph">
    <w:name w:val="List Paragraph"/>
    <w:basedOn w:val="Normal"/>
    <w:uiPriority w:val="34"/>
    <w:qFormat/>
    <w:rsid w:val="00C9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14E1-D8C2-49B8-BDCE-39ED6E0D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CURRICULUM VITAE FORMAT FOR RC CANDIDATES</vt:lpstr>
    </vt:vector>
  </TitlesOfParts>
  <Company>UNDP</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FORMAT FOR RC CANDIDATES</dc:title>
  <dc:creator>dc181jc</dc:creator>
  <cp:lastModifiedBy>Karen Daduryan</cp:lastModifiedBy>
  <cp:revision>5</cp:revision>
  <cp:lastPrinted>2003-02-21T08:55:00Z</cp:lastPrinted>
  <dcterms:created xsi:type="dcterms:W3CDTF">2022-05-05T09:11:00Z</dcterms:created>
  <dcterms:modified xsi:type="dcterms:W3CDTF">2022-05-10T08:00:00Z</dcterms:modified>
</cp:coreProperties>
</file>